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66450" w14:textId="77777777" w:rsidR="0069163E" w:rsidRPr="005A6AAA" w:rsidRDefault="006916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eastAsia="Arial" w:hAnsi="Arial" w:cs="Arial"/>
          <w:b/>
          <w:noProof/>
          <w:sz w:val="24"/>
          <w:lang w:val="en-US" w:eastAsia="en-US" w:bidi="en-US"/>
        </w:rPr>
      </w:pPr>
      <w:bookmarkStart w:id="0" w:name="_GoBack"/>
      <w:bookmarkEnd w:id="0"/>
    </w:p>
    <w:p w14:paraId="6AB33085" w14:textId="5C9DE738" w:rsidR="0069163E" w:rsidRDefault="008E0E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eastAsia="Arial" w:hAnsi="Arial" w:cs="Arial"/>
          <w:b/>
          <w:noProof/>
          <w:sz w:val="24"/>
          <w:lang w:val="en-US" w:eastAsia="en-US" w:bidi="en-US"/>
        </w:rPr>
      </w:pPr>
      <w:r w:rsidRPr="005A6AAA">
        <w:rPr>
          <w:rFonts w:ascii="Arial" w:eastAsia="Arial" w:hAnsi="Arial" w:cs="Arial"/>
          <w:b/>
          <w:noProof/>
          <w:sz w:val="24"/>
          <w:lang w:val="en-US" w:eastAsia="en-US" w:bidi="en-US"/>
        </w:rPr>
        <w:t>HANDLING WORKERS’ COMPENSATION CLAIMS</w:t>
      </w:r>
    </w:p>
    <w:p w14:paraId="30BC285C" w14:textId="77777777" w:rsidR="00F16DE9" w:rsidRPr="005A6AAA" w:rsidRDefault="00F16D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eastAsia="Arial" w:hAnsi="Arial" w:cs="Arial"/>
          <w:b/>
          <w:noProof/>
          <w:sz w:val="24"/>
          <w:lang w:val="en-US" w:eastAsia="en-US" w:bidi="en-US"/>
        </w:rPr>
      </w:pPr>
    </w:p>
    <w:p w14:paraId="23ADC651" w14:textId="77777777" w:rsidR="00F16DE9" w:rsidRPr="005A6AAA" w:rsidRDefault="00F16DE9" w:rsidP="00F16D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eastAsia="Arial" w:hAnsi="Arial" w:cs="Arial"/>
          <w:b/>
          <w:noProof/>
          <w:sz w:val="24"/>
          <w:lang w:val="en-US" w:eastAsia="en-US" w:bidi="en-US"/>
        </w:rPr>
      </w:pPr>
      <w:r w:rsidRPr="005A6AAA">
        <w:rPr>
          <w:rFonts w:ascii="Arial" w:eastAsia="Arial" w:hAnsi="Arial" w:cs="Arial"/>
          <w:b/>
          <w:noProof/>
          <w:sz w:val="24"/>
          <w:lang w:val="en-US" w:eastAsia="en-US" w:bidi="en-US"/>
        </w:rPr>
        <w:t>CHECKLIST</w:t>
      </w:r>
    </w:p>
    <w:p w14:paraId="775947E3" w14:textId="77777777" w:rsidR="0069163E" w:rsidRPr="005A6AAA" w:rsidRDefault="006916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eastAsia="Arial" w:hAnsi="Arial" w:cs="Arial"/>
          <w:noProof/>
          <w:sz w:val="24"/>
          <w:lang w:val="en-US" w:eastAsia="en-US" w:bidi="en-US"/>
        </w:rPr>
      </w:pPr>
    </w:p>
    <w:p w14:paraId="3727CD0C" w14:textId="77777777" w:rsidR="0069163E" w:rsidRPr="005A6AAA" w:rsidRDefault="006916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noProof/>
          <w:lang w:val="en-US" w:eastAsia="en-US" w:bidi="en-US"/>
        </w:rPr>
      </w:pPr>
    </w:p>
    <w:p w14:paraId="0CF20953" w14:textId="77777777" w:rsidR="0069163E" w:rsidRPr="005A6AAA" w:rsidRDefault="006916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noProof/>
          <w:lang w:val="en-US" w:eastAsia="en-US" w:bidi="en-US"/>
        </w:rPr>
      </w:pPr>
    </w:p>
    <w:p w14:paraId="3C5C5EF6" w14:textId="4D766607" w:rsidR="0069163E" w:rsidRPr="005A6AAA" w:rsidRDefault="008E0E6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noProof/>
          <w:lang w:val="en-US" w:eastAsia="en-US" w:bidi="en-US"/>
        </w:rPr>
      </w:pPr>
      <w:r w:rsidRPr="005A6AAA">
        <w:rPr>
          <w:rFonts w:ascii="Arial" w:eastAsia="Arial" w:hAnsi="Arial" w:cs="Arial"/>
          <w:noProof/>
          <w:lang w:val="en-US" w:eastAsia="en-US" w:bidi="en-US"/>
        </w:rPr>
        <w:t xml:space="preserve">The </w:t>
      </w:r>
      <w:r w:rsidR="00F16DE9">
        <w:rPr>
          <w:rFonts w:ascii="Arial" w:eastAsia="Arial" w:hAnsi="Arial" w:cs="Arial"/>
          <w:noProof/>
          <w:lang w:val="en-US" w:eastAsia="en-US" w:bidi="en-US"/>
        </w:rPr>
        <w:t>early</w:t>
      </w:r>
      <w:r w:rsidRPr="005A6AAA">
        <w:rPr>
          <w:rFonts w:ascii="Arial" w:eastAsia="Arial" w:hAnsi="Arial" w:cs="Arial"/>
          <w:noProof/>
          <w:lang w:val="en-US" w:eastAsia="en-US" w:bidi="en-US"/>
        </w:rPr>
        <w:t xml:space="preserve"> period is critical in handling workers’ compensation claims. So you must be sure to:</w:t>
      </w:r>
    </w:p>
    <w:p w14:paraId="3EB3EAD8" w14:textId="77777777" w:rsidR="0069163E" w:rsidRPr="005A6AAA" w:rsidRDefault="0069163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noProof/>
          <w:lang w:val="en-US" w:eastAsia="en-US" w:bidi="en-US"/>
        </w:rPr>
      </w:pPr>
    </w:p>
    <w:p w14:paraId="17453464" w14:textId="77777777" w:rsidR="0069163E" w:rsidRPr="005A6AAA" w:rsidRDefault="0069163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noProof/>
          <w:lang w:val="en-US" w:eastAsia="en-US" w:bidi="en-US"/>
        </w:rPr>
      </w:pPr>
    </w:p>
    <w:p w14:paraId="54F7A496" w14:textId="77777777" w:rsidR="0069163E" w:rsidRPr="005A6AAA" w:rsidRDefault="0019403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noProof/>
          <w:color w:val="000000"/>
          <w:lang w:val="en-US" w:eastAsia="en-US" w:bidi="en-US"/>
        </w:rPr>
      </w:pPr>
      <w:r w:rsidRPr="005A6AAA">
        <w:rPr>
          <w:rFonts w:ascii="Arial" w:eastAsia="Arial" w:hAnsi="Arial" w:cs="Arial"/>
          <w:b/>
          <w:noProof/>
          <w:color w:val="000000"/>
          <w:lang w:val="en-US" w:eastAsia="en-US" w:bidi="en-US"/>
        </w:rPr>
        <w:t>Step 1</w:t>
      </w:r>
    </w:p>
    <w:p w14:paraId="3B71FA8A" w14:textId="77777777" w:rsidR="0069163E" w:rsidRPr="005A6AAA" w:rsidRDefault="0069163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noProof/>
          <w:color w:val="000000"/>
          <w:lang w:val="en-US" w:eastAsia="en-US" w:bidi="en-US"/>
        </w:rPr>
      </w:pPr>
    </w:p>
    <w:p w14:paraId="1EA55720" w14:textId="77777777" w:rsidR="0069163E" w:rsidRPr="005A6AAA" w:rsidRDefault="008E0E67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noProof/>
          <w:lang w:val="en-US" w:eastAsia="en-US" w:bidi="en-US"/>
        </w:rPr>
      </w:pPr>
      <w:r w:rsidRPr="005A6AAA">
        <w:rPr>
          <w:rFonts w:ascii="Arial" w:eastAsia="Arial" w:hAnsi="Arial" w:cs="Arial"/>
          <w:noProof/>
          <w:lang w:val="en-US" w:eastAsia="en-US" w:bidi="en-US"/>
        </w:rPr>
        <w:t>Administer first aid</w:t>
      </w:r>
    </w:p>
    <w:p w14:paraId="480C3C0B" w14:textId="77777777" w:rsidR="0069163E" w:rsidRPr="005A6AAA" w:rsidRDefault="008E0E67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noProof/>
          <w:lang w:val="en-US" w:eastAsia="en-US" w:bidi="en-US"/>
        </w:rPr>
      </w:pPr>
      <w:r w:rsidRPr="005A6AAA">
        <w:rPr>
          <w:rFonts w:ascii="Arial" w:eastAsia="Arial" w:hAnsi="Arial" w:cs="Arial"/>
          <w:noProof/>
          <w:lang w:val="en-US" w:eastAsia="en-US" w:bidi="en-US"/>
        </w:rPr>
        <w:t>Accompany injured worker to a selected medical provider</w:t>
      </w:r>
      <w:r w:rsidR="0019403A" w:rsidRPr="005A6AAA">
        <w:rPr>
          <w:rFonts w:ascii="Arial" w:eastAsia="Arial" w:hAnsi="Arial" w:cs="Arial"/>
          <w:noProof/>
          <w:lang w:val="en-US" w:eastAsia="en-US" w:bidi="en-US"/>
        </w:rPr>
        <w:t xml:space="preserve"> (Employees are not responsible for the payment of medical costs unless they request a second opinion, then they are responsible for the second doctor</w:t>
      </w:r>
      <w:r w:rsidR="005A6AAA" w:rsidRPr="005A6AAA">
        <w:rPr>
          <w:rFonts w:ascii="Arial" w:eastAsia="Arial" w:hAnsi="Arial" w:cs="Arial"/>
          <w:noProof/>
          <w:lang w:val="en-US" w:eastAsia="en-US" w:bidi="en-US"/>
        </w:rPr>
        <w:t>'</w:t>
      </w:r>
      <w:r w:rsidR="0019403A" w:rsidRPr="005A6AAA">
        <w:rPr>
          <w:rFonts w:ascii="Arial" w:eastAsia="Arial" w:hAnsi="Arial" w:cs="Arial"/>
          <w:noProof/>
          <w:lang w:val="en-US" w:eastAsia="en-US" w:bidi="en-US"/>
        </w:rPr>
        <w:t>s fees)</w:t>
      </w:r>
    </w:p>
    <w:p w14:paraId="18684E89" w14:textId="77777777" w:rsidR="0069163E" w:rsidRPr="005A6AAA" w:rsidRDefault="008E0E67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noProof/>
          <w:lang w:val="en-US" w:eastAsia="en-US" w:bidi="en-US"/>
        </w:rPr>
      </w:pPr>
      <w:r w:rsidRPr="005A6AAA">
        <w:rPr>
          <w:rFonts w:ascii="Arial" w:eastAsia="Arial" w:hAnsi="Arial" w:cs="Arial"/>
          <w:noProof/>
          <w:lang w:val="en-US" w:eastAsia="en-US" w:bidi="en-US"/>
        </w:rPr>
        <w:t xml:space="preserve">Report incident within </w:t>
      </w:r>
      <w:r w:rsidR="00DD50A3" w:rsidRPr="005A6AAA">
        <w:rPr>
          <w:rFonts w:ascii="Arial" w:eastAsia="Arial" w:hAnsi="Arial" w:cs="Arial"/>
          <w:noProof/>
          <w:lang w:val="en-US" w:eastAsia="en-US" w:bidi="en-US"/>
        </w:rPr>
        <w:t xml:space="preserve">the </w:t>
      </w:r>
      <w:r w:rsidRPr="005A6AAA">
        <w:rPr>
          <w:rFonts w:ascii="Arial" w:eastAsia="Arial" w:hAnsi="Arial" w:cs="Arial"/>
          <w:noProof/>
          <w:lang w:val="en-US" w:eastAsia="en-US" w:bidi="en-US"/>
        </w:rPr>
        <w:t>company</w:t>
      </w:r>
    </w:p>
    <w:p w14:paraId="74999DC1" w14:textId="77777777" w:rsidR="0069163E" w:rsidRPr="005A6AAA" w:rsidRDefault="008E0E67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noProof/>
          <w:lang w:val="en-US" w:eastAsia="en-US" w:bidi="en-US"/>
        </w:rPr>
      </w:pPr>
      <w:r w:rsidRPr="005A6AAA">
        <w:rPr>
          <w:rFonts w:ascii="Arial" w:eastAsia="Arial" w:hAnsi="Arial" w:cs="Arial"/>
          <w:noProof/>
          <w:lang w:val="en-US" w:eastAsia="en-US" w:bidi="en-US"/>
        </w:rPr>
        <w:t>Notify family</w:t>
      </w:r>
    </w:p>
    <w:p w14:paraId="4445F9F6" w14:textId="7DF23C30" w:rsidR="0069163E" w:rsidRPr="005A6AAA" w:rsidRDefault="0019403A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noProof/>
          <w:lang w:val="en-US" w:eastAsia="en-US" w:bidi="en-US"/>
        </w:rPr>
      </w:pPr>
      <w:r w:rsidRPr="005A6AAA">
        <w:rPr>
          <w:rFonts w:ascii="Arial" w:eastAsia="Arial" w:hAnsi="Arial" w:cs="Arial"/>
          <w:noProof/>
          <w:lang w:val="en-US" w:eastAsia="en-US" w:bidi="en-US"/>
        </w:rPr>
        <w:t>W</w:t>
      </w:r>
      <w:r w:rsidR="00F16DE9">
        <w:rPr>
          <w:rFonts w:ascii="Arial" w:eastAsia="Arial" w:hAnsi="Arial" w:cs="Arial"/>
          <w:noProof/>
          <w:lang w:val="en-US" w:eastAsia="en-US" w:bidi="en-US"/>
        </w:rPr>
        <w:t>r</w:t>
      </w:r>
      <w:r w:rsidRPr="005A6AAA">
        <w:rPr>
          <w:rFonts w:ascii="Arial" w:eastAsia="Arial" w:hAnsi="Arial" w:cs="Arial"/>
          <w:noProof/>
          <w:lang w:val="en-US" w:eastAsia="en-US" w:bidi="en-US"/>
        </w:rPr>
        <w:t>itten or verbal notice of an injury at work is to be given to the employer before the end of the day</w:t>
      </w:r>
    </w:p>
    <w:p w14:paraId="4B932E27" w14:textId="77777777" w:rsidR="0069163E" w:rsidRPr="005A6AAA" w:rsidRDefault="0069163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noProof/>
          <w:lang w:val="en-US" w:eastAsia="en-US" w:bidi="en-US"/>
        </w:rPr>
      </w:pPr>
    </w:p>
    <w:p w14:paraId="685E7B90" w14:textId="77777777" w:rsidR="0069163E" w:rsidRPr="005A6AAA" w:rsidRDefault="0069163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noProof/>
          <w:lang w:val="en-US" w:eastAsia="en-US" w:bidi="en-US"/>
        </w:rPr>
      </w:pPr>
    </w:p>
    <w:p w14:paraId="0BB724A6" w14:textId="77777777" w:rsidR="0069163E" w:rsidRPr="005A6AAA" w:rsidRDefault="0019403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noProof/>
          <w:color w:val="000000"/>
          <w:lang w:val="en-US" w:eastAsia="en-US" w:bidi="en-US"/>
        </w:rPr>
      </w:pPr>
      <w:r w:rsidRPr="005A6AAA">
        <w:rPr>
          <w:rFonts w:ascii="Arial" w:eastAsia="Arial" w:hAnsi="Arial" w:cs="Arial"/>
          <w:b/>
          <w:noProof/>
          <w:color w:val="000000"/>
          <w:lang w:val="en-US" w:eastAsia="en-US" w:bidi="en-US"/>
        </w:rPr>
        <w:t>Step 2</w:t>
      </w:r>
    </w:p>
    <w:p w14:paraId="0C05A5E9" w14:textId="77777777" w:rsidR="0069163E" w:rsidRPr="005A6AAA" w:rsidRDefault="0069163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noProof/>
          <w:color w:val="000000"/>
          <w:lang w:val="en-US" w:eastAsia="en-US" w:bidi="en-US"/>
        </w:rPr>
      </w:pPr>
    </w:p>
    <w:p w14:paraId="4FBA9890" w14:textId="77777777" w:rsidR="0069163E" w:rsidRPr="005A6AAA" w:rsidRDefault="0019403A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noProof/>
          <w:lang w:val="en-US" w:eastAsia="en-US" w:bidi="en-US"/>
        </w:rPr>
      </w:pPr>
      <w:r w:rsidRPr="005A6AAA">
        <w:rPr>
          <w:rFonts w:ascii="Arial" w:eastAsia="Arial" w:hAnsi="Arial" w:cs="Arial"/>
          <w:noProof/>
          <w:lang w:val="en-US" w:eastAsia="en-US" w:bidi="en-US"/>
        </w:rPr>
        <w:t>Make a list of all witnesses of the accident for the investigation of the incident</w:t>
      </w:r>
    </w:p>
    <w:p w14:paraId="447B99A3" w14:textId="77777777" w:rsidR="0069163E" w:rsidRDefault="00DD50A3" w:rsidP="0019403A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noProof/>
          <w:lang w:val="en-US" w:eastAsia="en-US" w:bidi="en-US"/>
        </w:rPr>
      </w:pPr>
      <w:r w:rsidRPr="005A6AAA">
        <w:rPr>
          <w:rFonts w:ascii="Arial" w:eastAsia="Arial" w:hAnsi="Arial" w:cs="Arial"/>
          <w:noProof/>
          <w:lang w:val="en-US" w:eastAsia="en-US" w:bidi="en-US"/>
        </w:rPr>
        <w:t xml:space="preserve">“Part A” of page 1 of the </w:t>
      </w:r>
      <w:r w:rsidR="0019403A" w:rsidRPr="005A6AAA">
        <w:rPr>
          <w:rFonts w:ascii="Arial" w:eastAsia="Arial" w:hAnsi="Arial" w:cs="Arial"/>
          <w:noProof/>
          <w:lang w:val="en-US" w:eastAsia="en-US" w:bidi="en-US"/>
        </w:rPr>
        <w:t>W.CI 2</w:t>
      </w:r>
      <w:r w:rsidRPr="005A6AAA">
        <w:rPr>
          <w:rFonts w:ascii="Arial" w:eastAsia="Arial" w:hAnsi="Arial" w:cs="Arial"/>
          <w:noProof/>
          <w:lang w:val="en-US" w:eastAsia="en-US" w:bidi="en-US"/>
        </w:rPr>
        <w:t xml:space="preserve"> form</w:t>
      </w:r>
      <w:r w:rsidR="0019403A" w:rsidRPr="005A6AAA">
        <w:rPr>
          <w:rFonts w:ascii="Arial" w:eastAsia="Arial" w:hAnsi="Arial" w:cs="Arial"/>
          <w:noProof/>
          <w:lang w:val="en-US" w:eastAsia="en-US" w:bidi="en-US"/>
        </w:rPr>
        <w:t xml:space="preserve"> (Notice of Accident and Claim for Compensation) must be completed </w:t>
      </w:r>
    </w:p>
    <w:p w14:paraId="54C1ED70" w14:textId="77777777" w:rsidR="00DD50A3" w:rsidRDefault="00DD50A3" w:rsidP="0019403A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noProof/>
          <w:lang w:val="en-US" w:eastAsia="en-US" w:bidi="en-US"/>
        </w:rPr>
      </w:pPr>
      <w:r>
        <w:rPr>
          <w:rFonts w:ascii="Arial" w:eastAsia="Arial" w:hAnsi="Arial" w:cs="Arial"/>
          <w:noProof/>
          <w:lang w:val="en-US" w:eastAsia="en-US" w:bidi="en-US"/>
        </w:rPr>
        <w:t>“Part B” of page 1 of the W.CI 2 form should be detached and should be given to the employee who needs to submit it to the hospital/doctor that attended to him.</w:t>
      </w:r>
    </w:p>
    <w:p w14:paraId="2EBEB8C1" w14:textId="77777777" w:rsidR="00DD50A3" w:rsidRDefault="00DD50A3" w:rsidP="0019403A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noProof/>
          <w:lang w:val="en-US" w:eastAsia="en-US" w:bidi="en-US"/>
        </w:rPr>
      </w:pPr>
      <w:r>
        <w:rPr>
          <w:rFonts w:ascii="Arial" w:eastAsia="Arial" w:hAnsi="Arial" w:cs="Arial"/>
          <w:noProof/>
          <w:lang w:val="en-US" w:eastAsia="en-US" w:bidi="en-US"/>
        </w:rPr>
        <w:t>The Doctor should complete a W.CI 4 form which he will return to the employer</w:t>
      </w:r>
    </w:p>
    <w:p w14:paraId="65C2A07F" w14:textId="77777777" w:rsidR="00DD50A3" w:rsidRDefault="00DD50A3" w:rsidP="0019403A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noProof/>
          <w:lang w:val="en-US" w:eastAsia="en-US" w:bidi="en-US"/>
        </w:rPr>
      </w:pPr>
      <w:r>
        <w:rPr>
          <w:rFonts w:ascii="Arial" w:eastAsia="Arial" w:hAnsi="Arial" w:cs="Arial"/>
          <w:noProof/>
          <w:lang w:val="en-US" w:eastAsia="en-US" w:bidi="en-US"/>
        </w:rPr>
        <w:t xml:space="preserve">“Part A” of page 2 of the W.CI 2 form should be completed in full. </w:t>
      </w:r>
    </w:p>
    <w:p w14:paraId="769426EA" w14:textId="77777777" w:rsidR="00B91E61" w:rsidRPr="00B91E61" w:rsidRDefault="00DD50A3" w:rsidP="00B91E61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noProof/>
          <w:lang w:val="en-US" w:eastAsia="en-US" w:bidi="en-US"/>
        </w:rPr>
      </w:pPr>
      <w:r>
        <w:rPr>
          <w:rFonts w:ascii="Arial" w:eastAsia="Arial" w:hAnsi="Arial" w:cs="Arial"/>
          <w:noProof/>
          <w:lang w:val="en-US" w:eastAsia="en-US" w:bidi="en-US"/>
        </w:rPr>
        <w:t>After the completion of the W.CI 2 documents, send them along with a certified copy of the employees South Africa ID and</w:t>
      </w:r>
      <w:r w:rsidRPr="00B91E61">
        <w:rPr>
          <w:rFonts w:ascii="Arial" w:eastAsia="Arial" w:hAnsi="Arial" w:cs="Arial"/>
          <w:noProof/>
          <w:lang w:val="en-US" w:eastAsia="en-US" w:bidi="en-US"/>
        </w:rPr>
        <w:t xml:space="preserve"> the</w:t>
      </w:r>
      <w:r>
        <w:rPr>
          <w:rFonts w:ascii="Arial" w:eastAsia="Arial" w:hAnsi="Arial" w:cs="Arial"/>
          <w:noProof/>
          <w:lang w:val="en-US" w:eastAsia="en-US" w:bidi="en-US"/>
        </w:rPr>
        <w:t xml:space="preserve"> completed W.CI 4 form from the doctor (if available) to the Compensation Commissioner</w:t>
      </w:r>
    </w:p>
    <w:p w14:paraId="2CA5C5BC" w14:textId="77777777" w:rsidR="0069163E" w:rsidRPr="0019403A" w:rsidRDefault="0069163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noProof/>
          <w:color w:val="000000"/>
          <w:lang w:val="en-US" w:eastAsia="en-US" w:bidi="en-US"/>
        </w:rPr>
      </w:pPr>
    </w:p>
    <w:p w14:paraId="6E9F9855" w14:textId="77777777" w:rsidR="0069163E" w:rsidRPr="0019403A" w:rsidRDefault="0069163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noProof/>
          <w:color w:val="000000"/>
          <w:lang w:val="en-US" w:eastAsia="en-US" w:bidi="en-US"/>
        </w:rPr>
      </w:pPr>
    </w:p>
    <w:p w14:paraId="7BA3E950" w14:textId="77777777" w:rsidR="0069163E" w:rsidRPr="0019403A" w:rsidRDefault="0019403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noProof/>
          <w:color w:val="000000"/>
          <w:lang w:val="en-US" w:eastAsia="en-US" w:bidi="en-US"/>
        </w:rPr>
      </w:pPr>
      <w:r>
        <w:rPr>
          <w:rFonts w:ascii="Arial" w:eastAsia="Arial" w:hAnsi="Arial" w:cs="Arial"/>
          <w:b/>
          <w:noProof/>
          <w:color w:val="000000"/>
          <w:lang w:val="en-US" w:eastAsia="en-US" w:bidi="en-US"/>
        </w:rPr>
        <w:t>Step 3</w:t>
      </w:r>
    </w:p>
    <w:p w14:paraId="5A3AACC1" w14:textId="77777777" w:rsidR="0069163E" w:rsidRPr="0019403A" w:rsidRDefault="0069163E">
      <w:pPr>
        <w:widowControl w:val="0"/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"/>
        <w:rPr>
          <w:rFonts w:ascii="Arial" w:eastAsia="Arial" w:hAnsi="Arial" w:cs="Arial"/>
          <w:b/>
          <w:noProof/>
          <w:color w:val="000000"/>
          <w:lang w:val="en-US" w:eastAsia="en-US" w:bidi="en-US"/>
        </w:rPr>
      </w:pPr>
    </w:p>
    <w:p w14:paraId="18024A59" w14:textId="77777777" w:rsidR="0069163E" w:rsidRPr="0019403A" w:rsidRDefault="005A6AAA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noProof/>
          <w:lang w:val="en-US" w:eastAsia="en-US" w:bidi="en-US"/>
        </w:rPr>
      </w:pPr>
      <w:r>
        <w:rPr>
          <w:rFonts w:ascii="Arial" w:eastAsia="Arial" w:hAnsi="Arial" w:cs="Arial"/>
          <w:noProof/>
          <w:lang w:val="en-US" w:eastAsia="en-US" w:bidi="en-US"/>
        </w:rPr>
        <w:t xml:space="preserve">The </w:t>
      </w:r>
      <w:r w:rsidR="0019403A">
        <w:rPr>
          <w:rFonts w:ascii="Arial" w:eastAsia="Arial" w:hAnsi="Arial" w:cs="Arial"/>
          <w:noProof/>
          <w:lang w:val="en-US" w:eastAsia="en-US" w:bidi="en-US"/>
        </w:rPr>
        <w:t xml:space="preserve">Compensation Commissioners Office will forward a postcard (W.CI.55) to the employer </w:t>
      </w:r>
      <w:r w:rsidR="0019403A" w:rsidRPr="005A6AAA">
        <w:rPr>
          <w:rFonts w:ascii="Arial" w:eastAsia="Arial" w:hAnsi="Arial" w:cs="Arial"/>
          <w:noProof/>
          <w:lang w:val="en-US" w:eastAsia="en-US" w:bidi="en-US"/>
        </w:rPr>
        <w:t>which</w:t>
      </w:r>
      <w:r w:rsidR="0019403A">
        <w:rPr>
          <w:rFonts w:ascii="Arial" w:eastAsia="Arial" w:hAnsi="Arial" w:cs="Arial"/>
          <w:noProof/>
          <w:lang w:val="en-US" w:eastAsia="en-US" w:bidi="en-US"/>
        </w:rPr>
        <w:t xml:space="preserve"> will contain a claim number (reference number)</w:t>
      </w:r>
      <w:r>
        <w:rPr>
          <w:rFonts w:ascii="Arial" w:eastAsia="Arial" w:hAnsi="Arial" w:cs="Arial"/>
          <w:noProof/>
          <w:lang w:val="en-US" w:eastAsia="en-US" w:bidi="en-US"/>
        </w:rPr>
        <w:t xml:space="preserve"> – this number should be used on all other forms that are submitted hereinafter.</w:t>
      </w:r>
    </w:p>
    <w:p w14:paraId="2AEAF0D4" w14:textId="77777777" w:rsidR="0069163E" w:rsidRDefault="00B91E61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noProof/>
          <w:lang w:val="en-US" w:eastAsia="en-US" w:bidi="en-US"/>
        </w:rPr>
      </w:pPr>
      <w:r>
        <w:rPr>
          <w:rFonts w:ascii="Arial" w:eastAsia="Arial" w:hAnsi="Arial" w:cs="Arial"/>
          <w:noProof/>
          <w:lang w:val="en-US" w:eastAsia="en-US" w:bidi="en-US"/>
        </w:rPr>
        <w:t>After the compensation Commissioner has considered the claim a postcard (W.CI.56) will be sent to the employer. (this postcard is only sent if the Commissioner has accepted liability for payment of the claim)</w:t>
      </w:r>
    </w:p>
    <w:p w14:paraId="1225CD36" w14:textId="77777777" w:rsidR="00B91E61" w:rsidRDefault="00B91E61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noProof/>
          <w:lang w:val="en-US" w:eastAsia="en-US" w:bidi="en-US"/>
        </w:rPr>
      </w:pPr>
      <w:r>
        <w:rPr>
          <w:rFonts w:ascii="Arial" w:eastAsia="Arial" w:hAnsi="Arial" w:cs="Arial"/>
          <w:noProof/>
          <w:lang w:val="en-US" w:eastAsia="en-US" w:bidi="en-US"/>
        </w:rPr>
        <w:t>If no W.CI.56 is received, it means the Commissioner has denied the claim</w:t>
      </w:r>
    </w:p>
    <w:p w14:paraId="4F3E3C13" w14:textId="77777777" w:rsidR="00B91E61" w:rsidRPr="0019403A" w:rsidRDefault="00B91E61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noProof/>
          <w:lang w:val="en-US" w:eastAsia="en-US" w:bidi="en-US"/>
        </w:rPr>
      </w:pPr>
      <w:r>
        <w:rPr>
          <w:rFonts w:ascii="Arial" w:eastAsia="Arial" w:hAnsi="Arial" w:cs="Arial"/>
          <w:noProof/>
          <w:lang w:val="en-US" w:eastAsia="en-US" w:bidi="en-US"/>
        </w:rPr>
        <w:t>The Employer may appeal the denial claim within 90 days but submitting form W929 to the Commissioner.</w:t>
      </w:r>
    </w:p>
    <w:p w14:paraId="21938C3B" w14:textId="77777777" w:rsidR="0069163E" w:rsidRPr="0019403A" w:rsidRDefault="0069163E">
      <w:pPr>
        <w:widowControl w:val="0"/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"/>
        <w:rPr>
          <w:rFonts w:ascii="Arial" w:eastAsia="Arial" w:hAnsi="Arial" w:cs="Arial"/>
          <w:b/>
          <w:noProof/>
          <w:color w:val="000000"/>
          <w:lang w:val="en-US" w:eastAsia="en-US" w:bidi="en-US"/>
        </w:rPr>
      </w:pPr>
    </w:p>
    <w:p w14:paraId="3477796B" w14:textId="50FC0967" w:rsidR="0069163E" w:rsidRDefault="0069163E">
      <w:pPr>
        <w:widowControl w:val="0"/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"/>
        <w:rPr>
          <w:rFonts w:ascii="Arial" w:eastAsia="Arial" w:hAnsi="Arial" w:cs="Arial"/>
          <w:b/>
          <w:noProof/>
          <w:color w:val="000000"/>
          <w:lang w:val="en-US" w:eastAsia="en-US" w:bidi="en-US"/>
        </w:rPr>
      </w:pPr>
    </w:p>
    <w:p w14:paraId="700199F1" w14:textId="087BB77A" w:rsidR="00F16DE9" w:rsidRDefault="00F16DE9">
      <w:pPr>
        <w:widowControl w:val="0"/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"/>
        <w:rPr>
          <w:rFonts w:ascii="Arial" w:eastAsia="Arial" w:hAnsi="Arial" w:cs="Arial"/>
          <w:b/>
          <w:noProof/>
          <w:color w:val="000000"/>
          <w:lang w:val="en-US" w:eastAsia="en-US" w:bidi="en-US"/>
        </w:rPr>
      </w:pPr>
    </w:p>
    <w:p w14:paraId="0D3A7FCA" w14:textId="77777777" w:rsidR="00F16DE9" w:rsidRPr="0019403A" w:rsidRDefault="00F16DE9">
      <w:pPr>
        <w:widowControl w:val="0"/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"/>
        <w:rPr>
          <w:rFonts w:ascii="Arial" w:eastAsia="Arial" w:hAnsi="Arial" w:cs="Arial"/>
          <w:b/>
          <w:noProof/>
          <w:color w:val="000000"/>
          <w:lang w:val="en-US" w:eastAsia="en-US" w:bidi="en-US"/>
        </w:rPr>
      </w:pPr>
    </w:p>
    <w:p w14:paraId="6679CA5F" w14:textId="77777777" w:rsidR="0069163E" w:rsidRPr="0019403A" w:rsidRDefault="00B91E61">
      <w:pPr>
        <w:widowControl w:val="0"/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"/>
        <w:rPr>
          <w:rFonts w:ascii="Arial" w:eastAsia="Arial" w:hAnsi="Arial" w:cs="Arial"/>
          <w:b/>
          <w:noProof/>
          <w:color w:val="000000"/>
          <w:lang w:val="en-US" w:eastAsia="en-US" w:bidi="en-US"/>
        </w:rPr>
      </w:pPr>
      <w:r>
        <w:rPr>
          <w:rFonts w:ascii="Arial" w:eastAsia="Arial" w:hAnsi="Arial" w:cs="Arial"/>
          <w:b/>
          <w:noProof/>
          <w:color w:val="000000"/>
          <w:lang w:val="en-US" w:eastAsia="en-US" w:bidi="en-US"/>
        </w:rPr>
        <w:lastRenderedPageBreak/>
        <w:t>Step 4</w:t>
      </w:r>
    </w:p>
    <w:p w14:paraId="695589CF" w14:textId="77777777" w:rsidR="0069163E" w:rsidRPr="0019403A" w:rsidRDefault="0069163E">
      <w:pPr>
        <w:widowControl w:val="0"/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"/>
        <w:rPr>
          <w:rFonts w:ascii="Arial" w:eastAsia="Arial" w:hAnsi="Arial" w:cs="Arial"/>
          <w:b/>
          <w:noProof/>
          <w:color w:val="000000"/>
          <w:lang w:val="en-US" w:eastAsia="en-US" w:bidi="en-US"/>
        </w:rPr>
      </w:pPr>
    </w:p>
    <w:p w14:paraId="1194A83D" w14:textId="77777777" w:rsidR="0069163E" w:rsidRPr="0019403A" w:rsidRDefault="00B91E61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noProof/>
          <w:lang w:val="en-US" w:eastAsia="en-US" w:bidi="en-US"/>
        </w:rPr>
      </w:pPr>
      <w:r>
        <w:rPr>
          <w:rFonts w:ascii="Arial" w:eastAsia="Arial" w:hAnsi="Arial" w:cs="Arial"/>
          <w:noProof/>
          <w:lang w:val="en-US" w:eastAsia="en-US" w:bidi="en-US"/>
        </w:rPr>
        <w:t xml:space="preserve">If the injury continues for a prolonged period of time, the Employer needs to get a Progress Medical Report (W.CI 5) from the attending doctor </w:t>
      </w:r>
      <w:r w:rsidRPr="005A6AAA">
        <w:rPr>
          <w:rFonts w:ascii="Arial" w:eastAsia="Arial" w:hAnsi="Arial" w:cs="Arial"/>
          <w:noProof/>
          <w:lang w:val="en-US" w:eastAsia="en-US" w:bidi="en-US"/>
        </w:rPr>
        <w:t>which</w:t>
      </w:r>
      <w:r>
        <w:rPr>
          <w:rFonts w:ascii="Arial" w:eastAsia="Arial" w:hAnsi="Arial" w:cs="Arial"/>
          <w:noProof/>
          <w:lang w:val="en-US" w:eastAsia="en-US" w:bidi="en-US"/>
        </w:rPr>
        <w:t xml:space="preserve"> should then be submitted to the Commissioner to inform them how long the employee will remain off </w:t>
      </w:r>
      <w:r w:rsidRPr="00B91E61">
        <w:rPr>
          <w:rFonts w:ascii="Arial" w:eastAsia="Arial" w:hAnsi="Arial" w:cs="Arial"/>
          <w:noProof/>
          <w:lang w:val="en-US" w:eastAsia="en-US" w:bidi="en-US"/>
        </w:rPr>
        <w:t>work.</w:t>
      </w:r>
    </w:p>
    <w:p w14:paraId="0F06DE11" w14:textId="77777777" w:rsidR="0069163E" w:rsidRPr="0019403A" w:rsidRDefault="006916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noProof/>
          <w:lang w:val="en-US" w:eastAsia="en-US" w:bidi="en-US"/>
        </w:rPr>
      </w:pPr>
    </w:p>
    <w:p w14:paraId="1581E49B" w14:textId="77777777" w:rsidR="0069163E" w:rsidRPr="0019403A" w:rsidRDefault="006916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noProof/>
          <w:lang w:val="en-US" w:eastAsia="en-US" w:bidi="en-US"/>
        </w:rPr>
      </w:pPr>
    </w:p>
    <w:p w14:paraId="332BCB27" w14:textId="77777777" w:rsidR="0069163E" w:rsidRDefault="00B91E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  <w:r>
        <w:rPr>
          <w:rFonts w:ascii="Arial" w:eastAsia="Arial" w:hAnsi="Arial" w:cs="Arial"/>
          <w:b/>
          <w:noProof/>
          <w:lang w:val="en-US" w:eastAsia="en-US" w:bidi="en-US"/>
        </w:rPr>
        <w:t>Step 5</w:t>
      </w:r>
    </w:p>
    <w:p w14:paraId="321D5D87" w14:textId="77777777" w:rsidR="0069163E" w:rsidRDefault="006916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p w14:paraId="2B99CD06" w14:textId="77777777" w:rsidR="00B91E61" w:rsidRDefault="00B91E61" w:rsidP="00B91E61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  <w:r>
        <w:rPr>
          <w:rFonts w:ascii="Arial" w:eastAsia="Arial" w:hAnsi="Arial" w:cs="Arial"/>
          <w:lang w:val="en-US" w:eastAsia="en-US" w:bidi="en-US"/>
        </w:rPr>
        <w:t xml:space="preserve">When the attending doctor is satisfied that the employee is fit to return to </w:t>
      </w:r>
      <w:r w:rsidRPr="005A6AAA">
        <w:rPr>
          <w:rFonts w:ascii="Arial" w:eastAsia="Arial" w:hAnsi="Arial" w:cs="Arial"/>
          <w:noProof/>
          <w:lang w:val="en-US" w:eastAsia="en-US" w:bidi="en-US"/>
        </w:rPr>
        <w:t>work</w:t>
      </w:r>
      <w:r w:rsidR="005A6AAA">
        <w:rPr>
          <w:rFonts w:ascii="Arial" w:eastAsia="Arial" w:hAnsi="Arial" w:cs="Arial"/>
          <w:noProof/>
          <w:lang w:val="en-US" w:eastAsia="en-US" w:bidi="en-US"/>
        </w:rPr>
        <w:t>,</w:t>
      </w:r>
      <w:r>
        <w:rPr>
          <w:rFonts w:ascii="Arial" w:eastAsia="Arial" w:hAnsi="Arial" w:cs="Arial"/>
          <w:lang w:val="en-US" w:eastAsia="en-US" w:bidi="en-US"/>
        </w:rPr>
        <w:t xml:space="preserve"> they will issue a Final </w:t>
      </w:r>
      <w:r w:rsidRPr="005A6AAA">
        <w:rPr>
          <w:rFonts w:ascii="Arial" w:eastAsia="Arial" w:hAnsi="Arial" w:cs="Arial"/>
          <w:noProof/>
          <w:lang w:val="en-US" w:eastAsia="en-US" w:bidi="en-US"/>
        </w:rPr>
        <w:t>Medic</w:t>
      </w:r>
      <w:r w:rsidR="005A6AAA">
        <w:rPr>
          <w:rFonts w:ascii="Arial" w:eastAsia="Arial" w:hAnsi="Arial" w:cs="Arial"/>
          <w:noProof/>
          <w:lang w:val="en-US" w:eastAsia="en-US" w:bidi="en-US"/>
        </w:rPr>
        <w:t>al</w:t>
      </w:r>
      <w:r>
        <w:rPr>
          <w:rFonts w:ascii="Arial" w:eastAsia="Arial" w:hAnsi="Arial" w:cs="Arial"/>
          <w:lang w:val="en-US" w:eastAsia="en-US" w:bidi="en-US"/>
        </w:rPr>
        <w:t xml:space="preserve"> Report (W.CI5) to the employer who will then submit it to the Commissioner. </w:t>
      </w:r>
    </w:p>
    <w:p w14:paraId="465B35DF" w14:textId="77777777" w:rsidR="00B91E61" w:rsidRDefault="00B91E61" w:rsidP="00B91E61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</w:p>
    <w:p w14:paraId="342E8BEC" w14:textId="77777777" w:rsidR="00B91E61" w:rsidRDefault="00B91E61" w:rsidP="00B91E61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</w:p>
    <w:p w14:paraId="78BAA363" w14:textId="77777777" w:rsidR="00B91E61" w:rsidRDefault="00B91E61" w:rsidP="00B91E61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lang w:val="en-US" w:eastAsia="en-US" w:bidi="en-US"/>
        </w:rPr>
      </w:pPr>
      <w:r>
        <w:rPr>
          <w:rFonts w:ascii="Arial" w:eastAsia="Arial" w:hAnsi="Arial" w:cs="Arial"/>
          <w:b/>
          <w:lang w:val="en-US" w:eastAsia="en-US" w:bidi="en-US"/>
        </w:rPr>
        <w:t>Step 6</w:t>
      </w:r>
    </w:p>
    <w:p w14:paraId="2B1B182F" w14:textId="77777777" w:rsidR="00B91E61" w:rsidRDefault="00B91E61" w:rsidP="00B91E61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  <w:r>
        <w:rPr>
          <w:rFonts w:ascii="Arial" w:eastAsia="Arial" w:hAnsi="Arial" w:cs="Arial"/>
          <w:lang w:val="en-US" w:eastAsia="en-US" w:bidi="en-US"/>
        </w:rPr>
        <w:t xml:space="preserve"> </w:t>
      </w:r>
    </w:p>
    <w:p w14:paraId="497B896E" w14:textId="77777777" w:rsidR="00B91E61" w:rsidRPr="005A6AAA" w:rsidRDefault="00B91E61" w:rsidP="00B91E61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noProof/>
          <w:lang w:val="en-US" w:eastAsia="en-US" w:bidi="en-US"/>
        </w:rPr>
      </w:pPr>
      <w:r>
        <w:rPr>
          <w:rFonts w:ascii="Arial" w:eastAsia="Arial" w:hAnsi="Arial" w:cs="Arial"/>
          <w:lang w:val="en-US" w:eastAsia="en-US" w:bidi="en-US"/>
        </w:rPr>
        <w:t xml:space="preserve">Once the employee returns to work, a Resumption Report (W.CI 6) must be completed by the employer and submitted </w:t>
      </w:r>
      <w:r w:rsidRPr="005A6AAA">
        <w:rPr>
          <w:rFonts w:ascii="Arial" w:eastAsia="Arial" w:hAnsi="Arial" w:cs="Arial"/>
          <w:noProof/>
          <w:lang w:val="en-US" w:eastAsia="en-US" w:bidi="en-US"/>
        </w:rPr>
        <w:t>to the Commissioner</w:t>
      </w:r>
    </w:p>
    <w:p w14:paraId="2354304E" w14:textId="4B0A85EB" w:rsidR="00B91E61" w:rsidRDefault="00B91E61" w:rsidP="00B91E61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  <w:r w:rsidRPr="005A6AAA">
        <w:rPr>
          <w:rFonts w:ascii="Arial" w:eastAsia="Arial" w:hAnsi="Arial" w:cs="Arial"/>
          <w:noProof/>
          <w:lang w:val="en-US" w:eastAsia="en-US" w:bidi="en-US"/>
        </w:rPr>
        <w:t>Once the Commissioner has received all of the</w:t>
      </w:r>
      <w:r>
        <w:rPr>
          <w:rFonts w:ascii="Arial" w:eastAsia="Arial" w:hAnsi="Arial" w:cs="Arial"/>
          <w:lang w:val="en-US" w:eastAsia="en-US" w:bidi="en-US"/>
        </w:rPr>
        <w:t xml:space="preserve"> </w:t>
      </w:r>
      <w:r w:rsidR="00F16DE9">
        <w:rPr>
          <w:rFonts w:ascii="Arial" w:eastAsia="Arial" w:hAnsi="Arial" w:cs="Arial"/>
          <w:lang w:val="en-US" w:eastAsia="en-US" w:bidi="en-US"/>
        </w:rPr>
        <w:t>a</w:t>
      </w:r>
      <w:r w:rsidRPr="00B91E61">
        <w:rPr>
          <w:rFonts w:ascii="Arial" w:eastAsia="Arial" w:hAnsi="Arial" w:cs="Arial"/>
          <w:noProof/>
          <w:lang w:val="en-US" w:eastAsia="en-US" w:bidi="en-US"/>
        </w:rPr>
        <w:t>b</w:t>
      </w:r>
      <w:r w:rsidR="00F16DE9">
        <w:rPr>
          <w:rFonts w:ascii="Arial" w:eastAsia="Arial" w:hAnsi="Arial" w:cs="Arial"/>
          <w:noProof/>
          <w:lang w:val="en-US" w:eastAsia="en-US" w:bidi="en-US"/>
        </w:rPr>
        <w:t>o</w:t>
      </w:r>
      <w:r w:rsidRPr="00B91E61">
        <w:rPr>
          <w:rFonts w:ascii="Arial" w:eastAsia="Arial" w:hAnsi="Arial" w:cs="Arial"/>
          <w:noProof/>
          <w:lang w:val="en-US" w:eastAsia="en-US" w:bidi="en-US"/>
        </w:rPr>
        <w:t>vementioned</w:t>
      </w:r>
      <w:r>
        <w:rPr>
          <w:rFonts w:ascii="Arial" w:eastAsia="Arial" w:hAnsi="Arial" w:cs="Arial"/>
          <w:lang w:val="en-US" w:eastAsia="en-US" w:bidi="en-US"/>
        </w:rPr>
        <w:t xml:space="preserve"> forms will he make payment and close the case.</w:t>
      </w:r>
    </w:p>
    <w:p w14:paraId="6FCDF706" w14:textId="77777777" w:rsidR="00B91E61" w:rsidRDefault="00B91E61" w:rsidP="00B91E61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  <w:r>
        <w:rPr>
          <w:rFonts w:ascii="Arial" w:eastAsia="Arial" w:hAnsi="Arial" w:cs="Arial"/>
          <w:lang w:val="en-US" w:eastAsia="en-US" w:bidi="en-US"/>
        </w:rPr>
        <w:t>The employer and employee should keep copies of all forms submitted to the Commissioner</w:t>
      </w:r>
    </w:p>
    <w:p w14:paraId="4B8AA773" w14:textId="77777777" w:rsidR="00B91E61" w:rsidRPr="00B91E61" w:rsidRDefault="00B91E61" w:rsidP="00B91E6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</w:p>
    <w:p w14:paraId="35381DF7" w14:textId="541D2A72" w:rsidR="0069163E" w:rsidRDefault="0069163E" w:rsidP="00F16DE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</w:p>
    <w:sectPr w:rsidR="0069163E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7FBB0" w14:textId="77777777" w:rsidR="000F4F9D" w:rsidRDefault="000F4F9D">
      <w:r>
        <w:separator/>
      </w:r>
    </w:p>
  </w:endnote>
  <w:endnote w:type="continuationSeparator" w:id="0">
    <w:p w14:paraId="4646E952" w14:textId="77777777" w:rsidR="000F4F9D" w:rsidRDefault="000F4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1E3C3" w14:textId="77777777" w:rsidR="000F4F9D" w:rsidRDefault="000F4F9D">
      <w:r>
        <w:separator/>
      </w:r>
    </w:p>
  </w:footnote>
  <w:footnote w:type="continuationSeparator" w:id="0">
    <w:p w14:paraId="51F7570F" w14:textId="77777777" w:rsidR="000F4F9D" w:rsidRDefault="000F4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3D568" w14:textId="77777777" w:rsidR="0069163E" w:rsidRDefault="0069163E">
    <w:pPr>
      <w:pStyle w:val="Normal0"/>
      <w:rPr>
        <w:sz w:val="13"/>
        <w:lang w:val="en-US" w:eastAsia="en-US" w:bidi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7D41D6"/>
    <w:multiLevelType w:val="singleLevel"/>
    <w:tmpl w:val="E4D202A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color w:val="auto"/>
        <w:position w:val="0"/>
        <w:sz w:val="28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1Mjc1MDQyNTQxNjFQ0lEKTi0uzszPAykwqgUA7GvjKCwAAAA="/>
    <w:docVar w:name="Description" w:val="Use this template to make sure you follow all the steps required when submitting a workers compensation claim.  You may also find other compensation and benefits related document templates to use here https://www.templateguru.co.za/documents/compensation-benefits/ and other Human Resources templates here https://www.templateguru.co.za/templates/finance-accounting/"/>
    <w:docVar w:name="Excerpt" w:val="The initial period is critical in handling workers’ compensation claims. So you must be sure to:_x000a_step1_x000a_Administer first aid_x000a_Accompany injured worker to a selected medical provider_x000a_Report incident within the company"/>
    <w:docVar w:name="Source" w:val="www.angelfire.com"/>
    <w:docVar w:name="Tags" w:val="claims, compensation, benefits, business documents, entrepreneurship, entrepreneur, workers’ compensation claim checklist template, workers’ compensation claim checklist example"/>
  </w:docVars>
  <w:rsids>
    <w:rsidRoot w:val="0069163E"/>
    <w:rsid w:val="000D170E"/>
    <w:rsid w:val="000F4F9D"/>
    <w:rsid w:val="0019403A"/>
    <w:rsid w:val="001E497E"/>
    <w:rsid w:val="005A6AAA"/>
    <w:rsid w:val="0069163E"/>
    <w:rsid w:val="006A5468"/>
    <w:rsid w:val="00803033"/>
    <w:rsid w:val="008E0E67"/>
    <w:rsid w:val="00B91E61"/>
    <w:rsid w:val="00DD50A3"/>
    <w:rsid w:val="00EA7097"/>
    <w:rsid w:val="00F1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C63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479</Words>
  <Characters>2214</Characters>
  <Application>Microsoft Office Word</Application>
  <DocSecurity>0</DocSecurity>
  <Lines>72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2018-09-04T10:22:00Z</dcterms:created>
  <dcterms:modified xsi:type="dcterms:W3CDTF">2019-10-21T19:07:00Z</dcterms:modified>
  <cp:category/>
</cp:coreProperties>
</file>