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02"/>
        <w:gridCol w:w="1102"/>
        <w:gridCol w:w="793"/>
        <w:gridCol w:w="1707"/>
        <w:gridCol w:w="817"/>
        <w:gridCol w:w="1167"/>
        <w:gridCol w:w="5586"/>
      </w:tblGrid>
      <w:tr w:rsidR="00B62CD1" w:rsidRPr="00AB47C4" w14:paraId="0A2358F5" w14:textId="77777777" w:rsidTr="00AB47C4">
        <w:tc>
          <w:tcPr>
            <w:tcW w:w="13774" w:type="dxa"/>
            <w:gridSpan w:val="7"/>
            <w:shd w:val="clear" w:color="auto" w:fill="D9D9D9"/>
          </w:tcPr>
          <w:p w14:paraId="26259073" w14:textId="77777777" w:rsidR="00B62CD1" w:rsidRPr="00AB47C4" w:rsidRDefault="00B62CD1" w:rsidP="00AB47C4">
            <w:pPr>
              <w:spacing w:after="0" w:line="240" w:lineRule="auto"/>
              <w:ind w:left="360"/>
              <w:jc w:val="center"/>
              <w:rPr>
                <w:b/>
                <w:color w:val="000000"/>
              </w:rPr>
            </w:pPr>
            <w:bookmarkStart w:id="0" w:name="_GoBack"/>
            <w:bookmarkEnd w:id="0"/>
            <w:r w:rsidRPr="00AB47C4">
              <w:rPr>
                <w:b/>
                <w:color w:val="000000"/>
              </w:rPr>
              <w:t>JOB DESCRIPTION</w:t>
            </w:r>
          </w:p>
        </w:tc>
      </w:tr>
      <w:tr w:rsidR="00B62CD1" w:rsidRPr="00AB47C4" w14:paraId="080B1469" w14:textId="77777777" w:rsidTr="00AB47C4">
        <w:tc>
          <w:tcPr>
            <w:tcW w:w="13774" w:type="dxa"/>
            <w:gridSpan w:val="7"/>
            <w:vAlign w:val="bottom"/>
          </w:tcPr>
          <w:p w14:paraId="091865EE" w14:textId="68EBE36E" w:rsidR="00B62CD1" w:rsidRPr="00AB47C4" w:rsidRDefault="00B62CD1" w:rsidP="00AB47C4">
            <w:pPr>
              <w:spacing w:after="0" w:line="240" w:lineRule="auto"/>
              <w:ind w:left="360"/>
              <w:jc w:val="center"/>
              <w:rPr>
                <w:b/>
                <w:color w:val="000000"/>
              </w:rPr>
            </w:pPr>
            <w:r w:rsidRPr="00AB47C4">
              <w:rPr>
                <w:b/>
                <w:color w:val="000000"/>
              </w:rPr>
              <w:t xml:space="preserve">DATE:  </w:t>
            </w:r>
          </w:p>
        </w:tc>
      </w:tr>
      <w:tr w:rsidR="00B62CD1" w:rsidRPr="00AB47C4" w14:paraId="2ADA1D5D" w14:textId="77777777" w:rsidTr="00AB47C4">
        <w:tc>
          <w:tcPr>
            <w:tcW w:w="2602" w:type="dxa"/>
            <w:shd w:val="clear" w:color="auto" w:fill="D9D9D9"/>
          </w:tcPr>
          <w:p w14:paraId="2C1AB56C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  <w:r w:rsidRPr="00AB47C4">
              <w:rPr>
                <w:color w:val="000000"/>
              </w:rPr>
              <w:t>COMPANY:</w:t>
            </w:r>
          </w:p>
        </w:tc>
        <w:tc>
          <w:tcPr>
            <w:tcW w:w="1895" w:type="dxa"/>
            <w:gridSpan w:val="2"/>
          </w:tcPr>
          <w:p w14:paraId="17AEA955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</w:p>
        </w:tc>
        <w:tc>
          <w:tcPr>
            <w:tcW w:w="2524" w:type="dxa"/>
            <w:gridSpan w:val="2"/>
            <w:shd w:val="clear" w:color="auto" w:fill="D9D9D9"/>
          </w:tcPr>
          <w:p w14:paraId="22A2E517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  <w:r w:rsidRPr="00AB47C4">
              <w:rPr>
                <w:color w:val="000000"/>
              </w:rPr>
              <w:t>JOB TITLE:</w:t>
            </w:r>
          </w:p>
        </w:tc>
        <w:tc>
          <w:tcPr>
            <w:tcW w:w="6753" w:type="dxa"/>
            <w:gridSpan w:val="2"/>
          </w:tcPr>
          <w:p w14:paraId="5E3B7A92" w14:textId="28532435" w:rsidR="00B62CD1" w:rsidRPr="00AB47C4" w:rsidRDefault="00C360D6" w:rsidP="00C360D6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           </w:t>
            </w:r>
            <w:r w:rsidR="00A0760D">
              <w:rPr>
                <w:color w:val="000000"/>
              </w:rPr>
              <w:t>S</w:t>
            </w:r>
            <w:r w:rsidR="008D45E7">
              <w:rPr>
                <w:color w:val="000000"/>
              </w:rPr>
              <w:t>O</w:t>
            </w:r>
            <w:r w:rsidR="00C059D6">
              <w:rPr>
                <w:color w:val="000000"/>
              </w:rPr>
              <w:t xml:space="preserve">FTWARE </w:t>
            </w:r>
            <w:r w:rsidR="007258DF">
              <w:rPr>
                <w:color w:val="000000"/>
              </w:rPr>
              <w:t>QUALITY ASSURANCE MANAGER</w:t>
            </w:r>
          </w:p>
        </w:tc>
      </w:tr>
      <w:tr w:rsidR="00B62CD1" w:rsidRPr="00AB47C4" w14:paraId="447E9CB9" w14:textId="77777777" w:rsidTr="00AB47C4">
        <w:tc>
          <w:tcPr>
            <w:tcW w:w="2602" w:type="dxa"/>
            <w:shd w:val="clear" w:color="auto" w:fill="D9D9D9"/>
          </w:tcPr>
          <w:p w14:paraId="0CA548F6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  <w:r w:rsidRPr="00AB47C4">
              <w:rPr>
                <w:color w:val="000000"/>
              </w:rPr>
              <w:t>DEPARTMENT:</w:t>
            </w:r>
          </w:p>
        </w:tc>
        <w:tc>
          <w:tcPr>
            <w:tcW w:w="1895" w:type="dxa"/>
            <w:gridSpan w:val="2"/>
          </w:tcPr>
          <w:p w14:paraId="3BECC67B" w14:textId="2E514B1C" w:rsidR="00B62CD1" w:rsidRPr="00AB47C4" w:rsidRDefault="00B62CD1" w:rsidP="00774A6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524" w:type="dxa"/>
            <w:gridSpan w:val="2"/>
            <w:shd w:val="clear" w:color="auto" w:fill="D9D9D9"/>
          </w:tcPr>
          <w:p w14:paraId="0587309B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  <w:r w:rsidRPr="00AB47C4">
              <w:rPr>
                <w:color w:val="000000"/>
              </w:rPr>
              <w:t>CURRENT INCUMBENT:</w:t>
            </w:r>
          </w:p>
        </w:tc>
        <w:tc>
          <w:tcPr>
            <w:tcW w:w="6753" w:type="dxa"/>
            <w:gridSpan w:val="2"/>
          </w:tcPr>
          <w:p w14:paraId="2E606E92" w14:textId="0CFAB2B6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</w:p>
        </w:tc>
      </w:tr>
      <w:tr w:rsidR="00B62CD1" w:rsidRPr="00AB47C4" w14:paraId="1704A37A" w14:textId="77777777" w:rsidTr="00AB47C4">
        <w:tc>
          <w:tcPr>
            <w:tcW w:w="2602" w:type="dxa"/>
            <w:shd w:val="clear" w:color="auto" w:fill="D9D9D9"/>
          </w:tcPr>
          <w:p w14:paraId="484F3C33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  <w:r w:rsidRPr="00AB47C4">
              <w:rPr>
                <w:color w:val="000000"/>
              </w:rPr>
              <w:t>DIRECT SUBORDINATES:</w:t>
            </w:r>
          </w:p>
        </w:tc>
        <w:tc>
          <w:tcPr>
            <w:tcW w:w="1895" w:type="dxa"/>
            <w:gridSpan w:val="2"/>
          </w:tcPr>
          <w:p w14:paraId="22C545F3" w14:textId="066DE9CC" w:rsidR="00B62CD1" w:rsidRPr="00AB47C4" w:rsidRDefault="00B62CD1" w:rsidP="001B5EB7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524" w:type="dxa"/>
            <w:gridSpan w:val="2"/>
            <w:shd w:val="clear" w:color="auto" w:fill="D9D9D9"/>
          </w:tcPr>
          <w:p w14:paraId="05193174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  <w:r w:rsidRPr="00AB47C4">
              <w:rPr>
                <w:color w:val="000000"/>
              </w:rPr>
              <w:t>INDIRECT SUBORDINATES:</w:t>
            </w:r>
          </w:p>
        </w:tc>
        <w:tc>
          <w:tcPr>
            <w:tcW w:w="6753" w:type="dxa"/>
            <w:gridSpan w:val="2"/>
          </w:tcPr>
          <w:p w14:paraId="328AEF21" w14:textId="19AD87F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</w:p>
        </w:tc>
      </w:tr>
      <w:tr w:rsidR="00B62CD1" w:rsidRPr="00AB47C4" w14:paraId="0A916251" w14:textId="77777777" w:rsidTr="00AB47C4">
        <w:tc>
          <w:tcPr>
            <w:tcW w:w="3704" w:type="dxa"/>
            <w:gridSpan w:val="2"/>
            <w:shd w:val="clear" w:color="auto" w:fill="D9D9D9"/>
          </w:tcPr>
          <w:p w14:paraId="280034AC" w14:textId="20B58D5F" w:rsidR="00B62CD1" w:rsidRPr="00AB47C4" w:rsidRDefault="00774A64" w:rsidP="00AB47C4">
            <w:pPr>
              <w:spacing w:after="0" w:line="240" w:lineRule="auto"/>
              <w:ind w:left="360"/>
              <w:rPr>
                <w:color w:val="000000"/>
              </w:rPr>
            </w:pPr>
            <w:r>
              <w:rPr>
                <w:color w:val="000000"/>
              </w:rPr>
              <w:t>BRIEF DESCRIPTION</w:t>
            </w:r>
            <w:r w:rsidR="00B62CD1" w:rsidRPr="00AB47C4">
              <w:rPr>
                <w:color w:val="000000"/>
              </w:rPr>
              <w:t>:</w:t>
            </w:r>
          </w:p>
        </w:tc>
        <w:tc>
          <w:tcPr>
            <w:tcW w:w="10070" w:type="dxa"/>
            <w:gridSpan w:val="5"/>
          </w:tcPr>
          <w:p w14:paraId="2AF16A8D" w14:textId="36151343" w:rsidR="00B62CD1" w:rsidRPr="00C360D6" w:rsidRDefault="007258DF" w:rsidP="0023431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right="1800"/>
              <w:rPr>
                <w:rFonts w:ascii="Arial" w:eastAsia="Arial" w:hAnsi="Arial" w:cs="Arial"/>
                <w:lang w:val="en-US" w:bidi="en-US"/>
              </w:rPr>
            </w:pPr>
            <w:r>
              <w:rPr>
                <w:rFonts w:ascii="Arial" w:eastAsia="Arial" w:hAnsi="Arial" w:cs="Arial"/>
                <w:lang w:val="en-CA" w:eastAsia="en-CA" w:bidi="en-CA"/>
              </w:rPr>
              <w:t>The pos</w:t>
            </w:r>
            <w:r w:rsidR="00DF12BD">
              <w:rPr>
                <w:rFonts w:ascii="Arial" w:eastAsia="Arial" w:hAnsi="Arial" w:cs="Arial"/>
                <w:lang w:val="en-CA" w:eastAsia="en-CA" w:bidi="en-CA"/>
              </w:rPr>
              <w:t>t</w:t>
            </w:r>
            <w:r>
              <w:rPr>
                <w:rFonts w:ascii="Arial" w:eastAsia="Arial" w:hAnsi="Arial" w:cs="Arial"/>
                <w:lang w:val="en-CA" w:eastAsia="en-CA" w:bidi="en-CA"/>
              </w:rPr>
              <w:t xml:space="preserve"> of software quality assurance manager </w:t>
            </w:r>
            <w:r w:rsidR="00DF12BD">
              <w:rPr>
                <w:rFonts w:ascii="Arial" w:eastAsia="Arial" w:hAnsi="Arial" w:cs="Arial"/>
                <w:lang w:val="en-CA" w:eastAsia="en-CA" w:bidi="en-CA"/>
              </w:rPr>
              <w:t>entails</w:t>
            </w:r>
            <w:r>
              <w:rPr>
                <w:rFonts w:ascii="Arial" w:eastAsia="Arial" w:hAnsi="Arial" w:cs="Arial"/>
                <w:lang w:val="en-CA" w:eastAsia="en-CA" w:bidi="en-CA"/>
              </w:rPr>
              <w:t xml:space="preserve"> </w:t>
            </w:r>
            <w:r>
              <w:rPr>
                <w:rFonts w:ascii="Arial" w:eastAsia="Arial" w:hAnsi="Arial" w:cs="Arial"/>
                <w:lang w:val="en-US" w:bidi="en-US"/>
              </w:rPr>
              <w:t xml:space="preserve">developing, maintaining, and monitoring </w:t>
            </w:r>
            <w:r w:rsidRPr="007258DF">
              <w:rPr>
                <w:rFonts w:ascii="Arial" w:eastAsia="Arial" w:hAnsi="Arial" w:cs="Arial"/>
                <w:noProof/>
                <w:lang w:val="en-US" w:bidi="en-US"/>
              </w:rPr>
              <w:t>standardi</w:t>
            </w:r>
            <w:r>
              <w:rPr>
                <w:rFonts w:ascii="Arial" w:eastAsia="Arial" w:hAnsi="Arial" w:cs="Arial"/>
                <w:noProof/>
                <w:lang w:val="en-US" w:bidi="en-US"/>
              </w:rPr>
              <w:t>s</w:t>
            </w:r>
            <w:r w:rsidRPr="007258DF">
              <w:rPr>
                <w:rFonts w:ascii="Arial" w:eastAsia="Arial" w:hAnsi="Arial" w:cs="Arial"/>
                <w:noProof/>
                <w:lang w:val="en-US" w:bidi="en-US"/>
              </w:rPr>
              <w:t>ed</w:t>
            </w:r>
            <w:r>
              <w:rPr>
                <w:rFonts w:ascii="Arial" w:eastAsia="Arial" w:hAnsi="Arial" w:cs="Arial"/>
                <w:lang w:val="en-US" w:bidi="en-US"/>
              </w:rPr>
              <w:t xml:space="preserve"> QA processes and </w:t>
            </w:r>
            <w:r w:rsidRPr="007258DF">
              <w:rPr>
                <w:rFonts w:ascii="Arial" w:eastAsia="Arial" w:hAnsi="Arial" w:cs="Arial"/>
                <w:noProof/>
                <w:lang w:val="en-US" w:bidi="en-US"/>
              </w:rPr>
              <w:t>art</w:t>
            </w:r>
            <w:r>
              <w:rPr>
                <w:rFonts w:ascii="Arial" w:eastAsia="Arial" w:hAnsi="Arial" w:cs="Arial"/>
                <w:noProof/>
                <w:lang w:val="en-US" w:bidi="en-US"/>
              </w:rPr>
              <w:t>e</w:t>
            </w:r>
            <w:r w:rsidRPr="007258DF">
              <w:rPr>
                <w:rFonts w:ascii="Arial" w:eastAsia="Arial" w:hAnsi="Arial" w:cs="Arial"/>
                <w:noProof/>
                <w:lang w:val="en-US" w:bidi="en-US"/>
              </w:rPr>
              <w:t>facts</w:t>
            </w:r>
            <w:r>
              <w:rPr>
                <w:rFonts w:ascii="Arial" w:eastAsia="Arial" w:hAnsi="Arial" w:cs="Arial"/>
                <w:shd w:val="clear" w:color="auto" w:fill="FFFFFF"/>
                <w:lang w:val="en-CA" w:eastAsia="en-CA" w:bidi="en-CA"/>
              </w:rPr>
              <w:t xml:space="preserve">. It also consists of </w:t>
            </w:r>
            <w:r>
              <w:rPr>
                <w:rFonts w:ascii="Arial" w:eastAsia="Arial" w:hAnsi="Arial" w:cs="Arial"/>
                <w:lang w:val="en-US" w:bidi="en-US"/>
              </w:rPr>
              <w:t xml:space="preserve">ensuring that testing quality standards and user requirements are met, to </w:t>
            </w:r>
            <w:r w:rsidRPr="007258DF">
              <w:rPr>
                <w:rFonts w:ascii="Arial" w:eastAsia="Arial" w:hAnsi="Arial" w:cs="Arial"/>
                <w:noProof/>
                <w:lang w:val="en-US" w:bidi="en-US"/>
              </w:rPr>
              <w:t>maximi</w:t>
            </w:r>
            <w:r>
              <w:rPr>
                <w:rFonts w:ascii="Arial" w:eastAsia="Arial" w:hAnsi="Arial" w:cs="Arial"/>
                <w:noProof/>
                <w:lang w:val="en-US" w:bidi="en-US"/>
              </w:rPr>
              <w:t>s</w:t>
            </w:r>
            <w:r w:rsidRPr="007258DF">
              <w:rPr>
                <w:rFonts w:ascii="Arial" w:eastAsia="Arial" w:hAnsi="Arial" w:cs="Arial"/>
                <w:noProof/>
                <w:lang w:val="en-US" w:bidi="en-US"/>
              </w:rPr>
              <w:t>e</w:t>
            </w:r>
            <w:r>
              <w:rPr>
                <w:rFonts w:ascii="Arial" w:eastAsia="Arial" w:hAnsi="Arial" w:cs="Arial"/>
                <w:lang w:val="en-US" w:bidi="en-US"/>
              </w:rPr>
              <w:t xml:space="preserve"> the benefit of business investments in IT initiatives. It also consists of being responsible for the QA and testing of various applications within an </w:t>
            </w:r>
            <w:r w:rsidRPr="007258DF">
              <w:rPr>
                <w:rFonts w:ascii="Arial" w:eastAsia="Arial" w:hAnsi="Arial" w:cs="Arial"/>
                <w:noProof/>
                <w:lang w:val="en-US" w:bidi="en-US"/>
              </w:rPr>
              <w:t>organi</w:t>
            </w:r>
            <w:r>
              <w:rPr>
                <w:rFonts w:ascii="Arial" w:eastAsia="Arial" w:hAnsi="Arial" w:cs="Arial"/>
                <w:noProof/>
                <w:lang w:val="en-US" w:bidi="en-US"/>
              </w:rPr>
              <w:t>s</w:t>
            </w:r>
            <w:r w:rsidRPr="007258DF">
              <w:rPr>
                <w:rFonts w:ascii="Arial" w:eastAsia="Arial" w:hAnsi="Arial" w:cs="Arial"/>
                <w:noProof/>
                <w:lang w:val="en-US" w:bidi="en-US"/>
              </w:rPr>
              <w:t>ation</w:t>
            </w:r>
            <w:r>
              <w:rPr>
                <w:rFonts w:ascii="Arial" w:eastAsia="Arial" w:hAnsi="Arial" w:cs="Arial"/>
                <w:lang w:val="en-US" w:bidi="en-US"/>
              </w:rPr>
              <w:t>, in support of projects and releases, aligning with delivery dates and available QA resources.</w:t>
            </w:r>
          </w:p>
        </w:tc>
      </w:tr>
      <w:tr w:rsidR="00B62CD1" w:rsidRPr="00AB47C4" w14:paraId="36208208" w14:textId="77777777" w:rsidTr="00AB47C4">
        <w:tc>
          <w:tcPr>
            <w:tcW w:w="3704" w:type="dxa"/>
            <w:gridSpan w:val="2"/>
            <w:shd w:val="clear" w:color="auto" w:fill="D9D9D9"/>
          </w:tcPr>
          <w:p w14:paraId="06756EA8" w14:textId="204E3EF0" w:rsidR="00B62CD1" w:rsidRPr="00AB47C4" w:rsidRDefault="00774A64" w:rsidP="00AB47C4">
            <w:pPr>
              <w:spacing w:after="0" w:line="240" w:lineRule="auto"/>
              <w:ind w:left="360"/>
              <w:rPr>
                <w:color w:val="000000"/>
              </w:rPr>
            </w:pPr>
            <w:r>
              <w:rPr>
                <w:color w:val="000000"/>
              </w:rPr>
              <w:t xml:space="preserve">QUALIFICATIONS &amp; </w:t>
            </w:r>
            <w:r w:rsidR="00B62CD1" w:rsidRPr="00AB47C4">
              <w:rPr>
                <w:color w:val="000000"/>
              </w:rPr>
              <w:t>REQUIREMENTS:</w:t>
            </w:r>
          </w:p>
        </w:tc>
        <w:tc>
          <w:tcPr>
            <w:tcW w:w="10070" w:type="dxa"/>
            <w:gridSpan w:val="5"/>
          </w:tcPr>
          <w:p w14:paraId="12D04F43" w14:textId="77777777" w:rsidR="007258DF" w:rsidRDefault="007258DF" w:rsidP="007258DF">
            <w:pPr>
              <w:numPr>
                <w:ilvl w:val="0"/>
                <w:numId w:val="23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/>
              <w:ind w:right="1800"/>
              <w:rPr>
                <w:rFonts w:ascii="Arial" w:eastAsia="Arial" w:hAnsi="Arial" w:cs="Arial"/>
                <w:lang w:val="en-US" w:bidi="en-US"/>
              </w:rPr>
            </w:pPr>
            <w:r>
              <w:rPr>
                <w:rFonts w:ascii="Arial" w:eastAsia="Arial" w:hAnsi="Arial" w:cs="Arial"/>
                <w:lang w:val="en-US" w:bidi="en-US"/>
              </w:rPr>
              <w:t>A bachelor’s degree in a computer-related field or equivalent;</w:t>
            </w:r>
          </w:p>
          <w:p w14:paraId="5C7D8B7D" w14:textId="77777777" w:rsidR="007258DF" w:rsidRDefault="007258DF" w:rsidP="007258DF">
            <w:pPr>
              <w:numPr>
                <w:ilvl w:val="0"/>
                <w:numId w:val="23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/>
              <w:ind w:right="1800"/>
              <w:rPr>
                <w:rFonts w:ascii="Arial" w:eastAsia="Arial" w:hAnsi="Arial" w:cs="Arial"/>
                <w:lang w:val="en-US" w:bidi="en-US"/>
              </w:rPr>
            </w:pPr>
            <w:r>
              <w:rPr>
                <w:rFonts w:ascii="Arial" w:eastAsia="Arial" w:hAnsi="Arial" w:cs="Arial"/>
                <w:lang w:val="en-US" w:bidi="en-US"/>
              </w:rPr>
              <w:t xml:space="preserve">Ability to give full attention to what other people are saying, and to use logic and reason to identify the strengths and weaknesses of alternative solutions; </w:t>
            </w:r>
          </w:p>
          <w:p w14:paraId="575D258E" w14:textId="77777777" w:rsidR="007258DF" w:rsidRDefault="007258DF" w:rsidP="007258DF">
            <w:pPr>
              <w:numPr>
                <w:ilvl w:val="0"/>
                <w:numId w:val="23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/>
              <w:ind w:right="1800"/>
              <w:rPr>
                <w:rFonts w:ascii="Arial" w:eastAsia="Arial" w:hAnsi="Arial" w:cs="Arial"/>
                <w:lang w:val="en-US" w:bidi="en-US"/>
              </w:rPr>
            </w:pPr>
            <w:r>
              <w:rPr>
                <w:rFonts w:ascii="Arial" w:eastAsia="Arial" w:hAnsi="Arial" w:cs="Arial"/>
                <w:lang w:val="en-US" w:bidi="en-US"/>
              </w:rPr>
              <w:t>Ability to identify complex problems and reviewing related information to develop and evaluate options and implement solutions;</w:t>
            </w:r>
          </w:p>
          <w:p w14:paraId="2B76AF0D" w14:textId="48B1F1CC" w:rsidR="007258DF" w:rsidRDefault="007258DF" w:rsidP="007258DF">
            <w:pPr>
              <w:numPr>
                <w:ilvl w:val="0"/>
                <w:numId w:val="23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/>
              <w:ind w:right="1800"/>
              <w:rPr>
                <w:rFonts w:ascii="Arial" w:eastAsia="Arial" w:hAnsi="Arial" w:cs="Arial"/>
                <w:lang w:val="en-US" w:bidi="en-US"/>
              </w:rPr>
            </w:pPr>
            <w:r>
              <w:rPr>
                <w:rFonts w:ascii="Arial" w:eastAsia="Arial" w:hAnsi="Arial" w:cs="Arial"/>
                <w:lang w:val="en-US" w:bidi="en-US"/>
              </w:rPr>
              <w:t xml:space="preserve">Ability to monitor or assess performance of yourself, other individuals, or </w:t>
            </w:r>
            <w:r w:rsidRPr="007258DF">
              <w:rPr>
                <w:rFonts w:ascii="Arial" w:eastAsia="Arial" w:hAnsi="Arial" w:cs="Arial"/>
                <w:noProof/>
                <w:lang w:val="en-US" w:bidi="en-US"/>
              </w:rPr>
              <w:t>organi</w:t>
            </w:r>
            <w:r>
              <w:rPr>
                <w:rFonts w:ascii="Arial" w:eastAsia="Arial" w:hAnsi="Arial" w:cs="Arial"/>
                <w:noProof/>
                <w:lang w:val="en-US" w:bidi="en-US"/>
              </w:rPr>
              <w:t>s</w:t>
            </w:r>
            <w:r w:rsidRPr="007258DF">
              <w:rPr>
                <w:rFonts w:ascii="Arial" w:eastAsia="Arial" w:hAnsi="Arial" w:cs="Arial"/>
                <w:noProof/>
                <w:lang w:val="en-US" w:bidi="en-US"/>
              </w:rPr>
              <w:t>ation</w:t>
            </w:r>
            <w:r>
              <w:rPr>
                <w:rFonts w:ascii="Arial" w:eastAsia="Arial" w:hAnsi="Arial" w:cs="Arial"/>
                <w:lang w:val="en-US" w:bidi="en-US"/>
              </w:rPr>
              <w:t xml:space="preserve"> to make improvements or take corrective action. </w:t>
            </w:r>
          </w:p>
          <w:p w14:paraId="6F7D5486" w14:textId="74D14677" w:rsidR="00B62CD1" w:rsidRPr="00AB47C4" w:rsidRDefault="00B62CD1" w:rsidP="00AB47C4">
            <w:pPr>
              <w:tabs>
                <w:tab w:val="left" w:pos="1275"/>
              </w:tabs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B62CD1" w:rsidRPr="00AB47C4" w14:paraId="51FD96E9" w14:textId="77777777" w:rsidTr="00AB47C4">
        <w:tc>
          <w:tcPr>
            <w:tcW w:w="3704" w:type="dxa"/>
            <w:gridSpan w:val="2"/>
            <w:shd w:val="clear" w:color="auto" w:fill="D9D9D9"/>
          </w:tcPr>
          <w:p w14:paraId="18292F5F" w14:textId="30C5317D" w:rsidR="00B62CD1" w:rsidRPr="00AB47C4" w:rsidRDefault="00774A64" w:rsidP="00AB47C4">
            <w:pPr>
              <w:spacing w:after="0" w:line="240" w:lineRule="auto"/>
              <w:ind w:left="360"/>
              <w:rPr>
                <w:color w:val="000000"/>
              </w:rPr>
            </w:pPr>
            <w:r>
              <w:rPr>
                <w:color w:val="000000"/>
              </w:rPr>
              <w:t>COMPETENCIES:</w:t>
            </w:r>
          </w:p>
        </w:tc>
        <w:tc>
          <w:tcPr>
            <w:tcW w:w="10070" w:type="dxa"/>
            <w:gridSpan w:val="5"/>
          </w:tcPr>
          <w:p w14:paraId="268E5A80" w14:textId="77777777" w:rsidR="007258DF" w:rsidRDefault="007258DF" w:rsidP="007258DF">
            <w:pPr>
              <w:numPr>
                <w:ilvl w:val="0"/>
                <w:numId w:val="23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/>
              <w:ind w:right="1800"/>
              <w:rPr>
                <w:rFonts w:ascii="Arial" w:eastAsia="Arial" w:hAnsi="Arial" w:cs="Arial"/>
                <w:lang w:val="en-US" w:bidi="en-US"/>
              </w:rPr>
            </w:pPr>
            <w:r>
              <w:rPr>
                <w:rFonts w:ascii="Arial" w:eastAsia="Arial" w:hAnsi="Arial" w:cs="Arial"/>
                <w:lang w:val="en-US" w:bidi="en-US"/>
              </w:rPr>
              <w:t xml:space="preserve">Dependability — Job requires being reliable, responsible, and dependable, and fulfilling obligations. </w:t>
            </w:r>
          </w:p>
          <w:p w14:paraId="3E32B744" w14:textId="77777777" w:rsidR="007258DF" w:rsidRDefault="007258DF" w:rsidP="007258DF">
            <w:pPr>
              <w:numPr>
                <w:ilvl w:val="0"/>
                <w:numId w:val="23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/>
              <w:ind w:right="1800"/>
              <w:rPr>
                <w:rFonts w:ascii="Arial" w:eastAsia="Arial" w:hAnsi="Arial" w:cs="Arial"/>
                <w:lang w:val="en-US" w:bidi="en-US"/>
              </w:rPr>
            </w:pPr>
            <w:r>
              <w:rPr>
                <w:rFonts w:ascii="Arial" w:eastAsia="Arial" w:hAnsi="Arial" w:cs="Arial"/>
                <w:lang w:val="en-US" w:bidi="en-US"/>
              </w:rPr>
              <w:t xml:space="preserve">Integrity — Job requires being honest and ethical. </w:t>
            </w:r>
          </w:p>
          <w:p w14:paraId="3AAD9295" w14:textId="77777777" w:rsidR="007258DF" w:rsidRDefault="007258DF" w:rsidP="007258DF">
            <w:pPr>
              <w:numPr>
                <w:ilvl w:val="0"/>
                <w:numId w:val="23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/>
              <w:ind w:right="1800"/>
              <w:rPr>
                <w:rFonts w:ascii="Arial" w:eastAsia="Arial" w:hAnsi="Arial" w:cs="Arial"/>
                <w:lang w:val="en-US" w:bidi="en-US"/>
              </w:rPr>
            </w:pPr>
            <w:r>
              <w:rPr>
                <w:rFonts w:ascii="Arial" w:eastAsia="Arial" w:hAnsi="Arial" w:cs="Arial"/>
                <w:lang w:val="en-US" w:bidi="en-US"/>
              </w:rPr>
              <w:t xml:space="preserve">Adaptability/Flexibility — Job requires being open to change (positive or negative) and to considerable variety in the workplace. </w:t>
            </w:r>
          </w:p>
          <w:p w14:paraId="2FDD20AB" w14:textId="77777777" w:rsidR="007258DF" w:rsidRDefault="007258DF" w:rsidP="007258DF">
            <w:pPr>
              <w:numPr>
                <w:ilvl w:val="0"/>
                <w:numId w:val="23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/>
              <w:ind w:right="1800"/>
              <w:rPr>
                <w:rFonts w:ascii="Arial" w:eastAsia="Arial" w:hAnsi="Arial" w:cs="Arial"/>
                <w:lang w:val="en-US" w:bidi="en-US"/>
              </w:rPr>
            </w:pPr>
            <w:r>
              <w:rPr>
                <w:rFonts w:ascii="Arial" w:eastAsia="Arial" w:hAnsi="Arial" w:cs="Arial"/>
                <w:lang w:val="en-US" w:bidi="en-US"/>
              </w:rPr>
              <w:t xml:space="preserve">Attention to Detail — Job requires being careful about detail and thorough in completing work tasks. </w:t>
            </w:r>
          </w:p>
          <w:p w14:paraId="513AFEFC" w14:textId="77777777" w:rsidR="007258DF" w:rsidRDefault="007258DF" w:rsidP="007258DF">
            <w:pPr>
              <w:numPr>
                <w:ilvl w:val="0"/>
                <w:numId w:val="23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/>
              <w:ind w:right="1800"/>
              <w:rPr>
                <w:rFonts w:ascii="Arial" w:eastAsia="Arial" w:hAnsi="Arial" w:cs="Arial"/>
                <w:lang w:val="en-US" w:bidi="en-US"/>
              </w:rPr>
            </w:pPr>
            <w:r>
              <w:rPr>
                <w:rFonts w:ascii="Arial" w:eastAsia="Arial" w:hAnsi="Arial" w:cs="Arial"/>
                <w:lang w:val="en-US" w:bidi="en-US"/>
              </w:rPr>
              <w:lastRenderedPageBreak/>
              <w:t>Cooperation — Job requires being pleasant with others on the job and displaying a good-natured, cooperative attitude.</w:t>
            </w:r>
          </w:p>
          <w:p w14:paraId="00DA4E61" w14:textId="43F98C33" w:rsidR="00B62CD1" w:rsidRPr="00774A64" w:rsidRDefault="00B62CD1" w:rsidP="00774A64">
            <w:pPr>
              <w:tabs>
                <w:tab w:val="left" w:pos="7065"/>
              </w:tabs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B62CD1" w:rsidRPr="00AB47C4" w14:paraId="00AC4D92" w14:textId="77777777" w:rsidTr="00AB47C4">
        <w:tc>
          <w:tcPr>
            <w:tcW w:w="3704" w:type="dxa"/>
            <w:gridSpan w:val="2"/>
            <w:shd w:val="clear" w:color="auto" w:fill="D9D9D9"/>
          </w:tcPr>
          <w:p w14:paraId="089340EA" w14:textId="63FD65F3" w:rsidR="00B62CD1" w:rsidRPr="00AB47C4" w:rsidRDefault="00774A64" w:rsidP="00AB47C4">
            <w:pPr>
              <w:spacing w:after="0" w:line="240" w:lineRule="auto"/>
              <w:ind w:left="360"/>
              <w:rPr>
                <w:color w:val="000000"/>
              </w:rPr>
            </w:pPr>
            <w:r>
              <w:rPr>
                <w:color w:val="000000"/>
              </w:rPr>
              <w:lastRenderedPageBreak/>
              <w:t>TASKS</w:t>
            </w:r>
            <w:r w:rsidR="00B62CD1" w:rsidRPr="00AB47C4">
              <w:rPr>
                <w:color w:val="000000"/>
              </w:rPr>
              <w:t>:</w:t>
            </w:r>
          </w:p>
        </w:tc>
        <w:tc>
          <w:tcPr>
            <w:tcW w:w="10070" w:type="dxa"/>
            <w:gridSpan w:val="5"/>
          </w:tcPr>
          <w:p w14:paraId="527EE8FF" w14:textId="3F958B5E" w:rsidR="007258DF" w:rsidRDefault="007258DF" w:rsidP="007258DF">
            <w:pPr>
              <w:numPr>
                <w:ilvl w:val="0"/>
                <w:numId w:val="23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/>
              <w:ind w:right="1800"/>
              <w:rPr>
                <w:rFonts w:ascii="Arial" w:eastAsia="Arial" w:hAnsi="Arial" w:cs="Arial"/>
                <w:lang w:val="en-US" w:bidi="en-US"/>
              </w:rPr>
            </w:pPr>
            <w:r w:rsidRPr="007258DF">
              <w:rPr>
                <w:rFonts w:ascii="Arial" w:eastAsia="Arial" w:hAnsi="Arial" w:cs="Arial"/>
                <w:noProof/>
                <w:lang w:val="en-US" w:bidi="en-US"/>
              </w:rPr>
              <w:t>Analy</w:t>
            </w:r>
            <w:r>
              <w:rPr>
                <w:rFonts w:ascii="Arial" w:eastAsia="Arial" w:hAnsi="Arial" w:cs="Arial"/>
                <w:noProof/>
                <w:lang w:val="en-US" w:bidi="en-US"/>
              </w:rPr>
              <w:t>s</w:t>
            </w:r>
            <w:r w:rsidRPr="007258DF">
              <w:rPr>
                <w:rFonts w:ascii="Arial" w:eastAsia="Arial" w:hAnsi="Arial" w:cs="Arial"/>
                <w:noProof/>
                <w:lang w:val="en-US" w:bidi="en-US"/>
              </w:rPr>
              <w:t>e</w:t>
            </w:r>
            <w:r>
              <w:rPr>
                <w:rFonts w:ascii="Arial" w:eastAsia="Arial" w:hAnsi="Arial" w:cs="Arial"/>
                <w:lang w:val="en-US" w:bidi="en-US"/>
              </w:rPr>
              <w:t xml:space="preserve"> quality control test results and provide feedback and interpretation to production management or staff;</w:t>
            </w:r>
          </w:p>
          <w:p w14:paraId="69BD56E6" w14:textId="0E201F86" w:rsidR="007258DF" w:rsidRDefault="007258DF" w:rsidP="007258DF">
            <w:pPr>
              <w:numPr>
                <w:ilvl w:val="0"/>
                <w:numId w:val="23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/>
              <w:ind w:right="1800"/>
              <w:rPr>
                <w:rFonts w:ascii="Arial" w:eastAsia="Arial" w:hAnsi="Arial" w:cs="Arial"/>
                <w:lang w:val="en-US" w:bidi="en-US"/>
              </w:rPr>
            </w:pPr>
            <w:r>
              <w:rPr>
                <w:rFonts w:ascii="Arial" w:eastAsia="Arial" w:hAnsi="Arial" w:cs="Arial"/>
                <w:lang w:val="en-US" w:bidi="en-US"/>
              </w:rPr>
              <w:t xml:space="preserve">Communicate quality control information to all relevant </w:t>
            </w:r>
            <w:r w:rsidRPr="007258DF">
              <w:rPr>
                <w:rFonts w:ascii="Arial" w:eastAsia="Arial" w:hAnsi="Arial" w:cs="Arial"/>
                <w:noProof/>
                <w:lang w:val="en-US" w:bidi="en-US"/>
              </w:rPr>
              <w:t>organi</w:t>
            </w:r>
            <w:r>
              <w:rPr>
                <w:rFonts w:ascii="Arial" w:eastAsia="Arial" w:hAnsi="Arial" w:cs="Arial"/>
                <w:noProof/>
                <w:lang w:val="en-US" w:bidi="en-US"/>
              </w:rPr>
              <w:t>s</w:t>
            </w:r>
            <w:r w:rsidRPr="007258DF">
              <w:rPr>
                <w:rFonts w:ascii="Arial" w:eastAsia="Arial" w:hAnsi="Arial" w:cs="Arial"/>
                <w:noProof/>
                <w:lang w:val="en-US" w:bidi="en-US"/>
              </w:rPr>
              <w:t>ational</w:t>
            </w:r>
            <w:r>
              <w:rPr>
                <w:rFonts w:ascii="Arial" w:eastAsia="Arial" w:hAnsi="Arial" w:cs="Arial"/>
                <w:lang w:val="en-US" w:bidi="en-US"/>
              </w:rPr>
              <w:t xml:space="preserve"> departments, outside vendors, or contractors;</w:t>
            </w:r>
          </w:p>
          <w:p w14:paraId="1FBBB4B6" w14:textId="77777777" w:rsidR="007258DF" w:rsidRDefault="007258DF" w:rsidP="007258DF">
            <w:pPr>
              <w:numPr>
                <w:ilvl w:val="0"/>
                <w:numId w:val="23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/>
              <w:ind w:right="1800"/>
              <w:rPr>
                <w:rFonts w:ascii="Arial" w:eastAsia="Arial" w:hAnsi="Arial" w:cs="Arial"/>
                <w:lang w:val="en-US" w:bidi="en-US"/>
              </w:rPr>
            </w:pPr>
            <w:r>
              <w:rPr>
                <w:rFonts w:ascii="Arial" w:eastAsia="Arial" w:hAnsi="Arial" w:cs="Arial"/>
                <w:lang w:val="en-US" w:bidi="en-US"/>
              </w:rPr>
              <w:t>Confer with marketing and sales departments to define client requirements and expectations;</w:t>
            </w:r>
          </w:p>
          <w:p w14:paraId="7F1066F5" w14:textId="77777777" w:rsidR="007258DF" w:rsidRDefault="007258DF" w:rsidP="007258DF">
            <w:pPr>
              <w:numPr>
                <w:ilvl w:val="0"/>
                <w:numId w:val="23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/>
              <w:ind w:right="1800"/>
              <w:rPr>
                <w:rFonts w:ascii="Arial" w:eastAsia="Arial" w:hAnsi="Arial" w:cs="Arial"/>
                <w:lang w:val="en-US" w:bidi="en-US"/>
              </w:rPr>
            </w:pPr>
            <w:r>
              <w:rPr>
                <w:rFonts w:ascii="Arial" w:eastAsia="Arial" w:hAnsi="Arial" w:cs="Arial"/>
                <w:lang w:val="en-US" w:bidi="en-US"/>
              </w:rPr>
              <w:t>Create and implement inspection and testing criteria or procedures;</w:t>
            </w:r>
          </w:p>
          <w:p w14:paraId="334AB1BA" w14:textId="77777777" w:rsidR="007258DF" w:rsidRDefault="007258DF" w:rsidP="007258DF">
            <w:pPr>
              <w:numPr>
                <w:ilvl w:val="0"/>
                <w:numId w:val="23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/>
              <w:ind w:right="1800"/>
              <w:rPr>
                <w:rFonts w:ascii="Arial" w:eastAsia="Arial" w:hAnsi="Arial" w:cs="Arial"/>
                <w:lang w:val="en-US" w:bidi="en-US"/>
              </w:rPr>
            </w:pPr>
            <w:r>
              <w:rPr>
                <w:rFonts w:ascii="Arial" w:eastAsia="Arial" w:hAnsi="Arial" w:cs="Arial"/>
                <w:lang w:val="en-US" w:bidi="en-US"/>
              </w:rPr>
              <w:t>Direct product testing activities throughout production cycles and Oversee workers engaged in testing activities;</w:t>
            </w:r>
          </w:p>
          <w:p w14:paraId="5390F5A0" w14:textId="77777777" w:rsidR="007258DF" w:rsidRDefault="007258DF" w:rsidP="007258DF">
            <w:pPr>
              <w:numPr>
                <w:ilvl w:val="0"/>
                <w:numId w:val="23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/>
              <w:ind w:right="1800"/>
              <w:rPr>
                <w:rFonts w:ascii="Arial" w:eastAsia="Arial" w:hAnsi="Arial" w:cs="Arial"/>
                <w:lang w:val="en-US" w:bidi="en-US"/>
              </w:rPr>
            </w:pPr>
            <w:r>
              <w:rPr>
                <w:rFonts w:ascii="Arial" w:eastAsia="Arial" w:hAnsi="Arial" w:cs="Arial"/>
                <w:lang w:val="en-US" w:bidi="en-US"/>
              </w:rPr>
              <w:t>Direct the tracking of defects, test results, or other regularly reported quality control data;</w:t>
            </w:r>
          </w:p>
          <w:p w14:paraId="7B2BD8C8" w14:textId="77777777" w:rsidR="007258DF" w:rsidRDefault="007258DF" w:rsidP="007258DF">
            <w:pPr>
              <w:numPr>
                <w:ilvl w:val="0"/>
                <w:numId w:val="23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/>
              <w:ind w:right="1800"/>
              <w:rPr>
                <w:rFonts w:ascii="Arial" w:eastAsia="Arial" w:hAnsi="Arial" w:cs="Arial"/>
                <w:lang w:val="en-US" w:bidi="en-US"/>
              </w:rPr>
            </w:pPr>
            <w:r>
              <w:rPr>
                <w:rFonts w:ascii="Arial" w:eastAsia="Arial" w:hAnsi="Arial" w:cs="Arial"/>
                <w:lang w:val="en-US" w:bidi="en-US"/>
              </w:rPr>
              <w:t>Document testing procedures, methodologies, or criteria;</w:t>
            </w:r>
          </w:p>
          <w:p w14:paraId="5C2872CE" w14:textId="77777777" w:rsidR="007258DF" w:rsidRDefault="007258DF" w:rsidP="007258DF">
            <w:pPr>
              <w:numPr>
                <w:ilvl w:val="0"/>
                <w:numId w:val="23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/>
              <w:ind w:right="1800"/>
              <w:rPr>
                <w:rFonts w:ascii="Arial" w:eastAsia="Arial" w:hAnsi="Arial" w:cs="Arial"/>
                <w:lang w:val="en-US" w:bidi="en-US"/>
              </w:rPr>
            </w:pPr>
            <w:r>
              <w:rPr>
                <w:rFonts w:ascii="Arial" w:eastAsia="Arial" w:hAnsi="Arial" w:cs="Arial"/>
                <w:lang w:val="en-US" w:bidi="en-US"/>
              </w:rPr>
              <w:t>Ensure proper version control and configuration management of all test objects developed and test environments used;</w:t>
            </w:r>
          </w:p>
          <w:p w14:paraId="16C9364F" w14:textId="77777777" w:rsidR="007258DF" w:rsidRDefault="007258DF" w:rsidP="007258DF">
            <w:pPr>
              <w:numPr>
                <w:ilvl w:val="0"/>
                <w:numId w:val="23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/>
              <w:ind w:right="1800"/>
              <w:rPr>
                <w:rFonts w:ascii="Arial" w:eastAsia="Arial" w:hAnsi="Arial" w:cs="Arial"/>
                <w:lang w:val="en-US" w:bidi="en-US"/>
              </w:rPr>
            </w:pPr>
            <w:r>
              <w:rPr>
                <w:rFonts w:ascii="Arial" w:eastAsia="Arial" w:hAnsi="Arial" w:cs="Arial"/>
                <w:lang w:val="en-US" w:bidi="en-US"/>
              </w:rPr>
              <w:t>Monitor performance of quality control systems to ensure effectiveness and efficiency;</w:t>
            </w:r>
          </w:p>
          <w:p w14:paraId="403536A3" w14:textId="77777777" w:rsidR="007258DF" w:rsidRDefault="007258DF" w:rsidP="007258DF">
            <w:pPr>
              <w:numPr>
                <w:ilvl w:val="0"/>
                <w:numId w:val="23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/>
              <w:ind w:right="1800"/>
              <w:rPr>
                <w:rFonts w:ascii="Arial" w:eastAsia="Arial" w:hAnsi="Arial" w:cs="Arial"/>
                <w:lang w:val="en-US" w:bidi="en-US"/>
              </w:rPr>
            </w:pPr>
            <w:r>
              <w:rPr>
                <w:rFonts w:ascii="Arial" w:eastAsia="Arial" w:hAnsi="Arial" w:cs="Arial"/>
                <w:lang w:val="en-US" w:bidi="en-US"/>
              </w:rPr>
              <w:t>Provide the Test Manager with accurate and precise estimates for test automation activities, along with confidence levels and foreseeable dependencies.</w:t>
            </w:r>
          </w:p>
          <w:p w14:paraId="2F0F7FF3" w14:textId="547DDF0F" w:rsidR="00B62CD1" w:rsidRPr="00540314" w:rsidRDefault="007258DF" w:rsidP="007258DF">
            <w:pPr>
              <w:tabs>
                <w:tab w:val="left" w:pos="7065"/>
              </w:tabs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ascii="Arial" w:eastAsia="Arial" w:hAnsi="Arial" w:cs="Arial"/>
                <w:lang w:val="en-US" w:bidi="en-US"/>
              </w:rPr>
              <w:br w:type="page"/>
            </w:r>
          </w:p>
        </w:tc>
      </w:tr>
      <w:tr w:rsidR="00B62CD1" w:rsidRPr="00AB47C4" w14:paraId="544BC4CE" w14:textId="77777777" w:rsidTr="00AB47C4">
        <w:tc>
          <w:tcPr>
            <w:tcW w:w="3704" w:type="dxa"/>
            <w:gridSpan w:val="2"/>
            <w:shd w:val="clear" w:color="auto" w:fill="D9D9D9"/>
          </w:tcPr>
          <w:p w14:paraId="6D2887AB" w14:textId="1247DC17" w:rsidR="00B62CD1" w:rsidRPr="00AB47C4" w:rsidRDefault="00774A64" w:rsidP="00AB47C4">
            <w:pPr>
              <w:spacing w:after="0" w:line="240" w:lineRule="auto"/>
              <w:ind w:left="360"/>
              <w:rPr>
                <w:color w:val="000000"/>
              </w:rPr>
            </w:pPr>
            <w:r>
              <w:rPr>
                <w:color w:val="000000"/>
              </w:rPr>
              <w:t>LINES OF COMMUNICATION</w:t>
            </w:r>
            <w:r w:rsidR="00B62CD1" w:rsidRPr="00AB47C4">
              <w:rPr>
                <w:color w:val="000000"/>
              </w:rPr>
              <w:t>:</w:t>
            </w:r>
          </w:p>
        </w:tc>
        <w:tc>
          <w:tcPr>
            <w:tcW w:w="10070" w:type="dxa"/>
            <w:gridSpan w:val="5"/>
          </w:tcPr>
          <w:p w14:paraId="333A07D8" w14:textId="6E2F4449" w:rsidR="00B62CD1" w:rsidRPr="00774A64" w:rsidRDefault="00540314" w:rsidP="00540314">
            <w:pPr>
              <w:pStyle w:val="ListParagraph"/>
              <w:spacing w:after="0" w:line="240" w:lineRule="auto"/>
              <w:ind w:left="407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SPECIFY</w:t>
            </w:r>
          </w:p>
        </w:tc>
      </w:tr>
      <w:tr w:rsidR="00B62CD1" w:rsidRPr="00AB47C4" w14:paraId="6FE36D29" w14:textId="77777777" w:rsidTr="00AB47C4">
        <w:tc>
          <w:tcPr>
            <w:tcW w:w="3704" w:type="dxa"/>
            <w:gridSpan w:val="2"/>
            <w:shd w:val="clear" w:color="auto" w:fill="D9D9D9"/>
          </w:tcPr>
          <w:p w14:paraId="79C9FCC8" w14:textId="64F1CE4A" w:rsidR="00B62CD1" w:rsidRPr="00AB47C4" w:rsidRDefault="00774A64" w:rsidP="00AB47C4">
            <w:pPr>
              <w:spacing w:after="0" w:line="240" w:lineRule="auto"/>
              <w:ind w:left="360"/>
              <w:rPr>
                <w:color w:val="000000"/>
              </w:rPr>
            </w:pPr>
            <w:r>
              <w:rPr>
                <w:color w:val="000000"/>
              </w:rPr>
              <w:t>WORKING CONDITIONS</w:t>
            </w:r>
            <w:r w:rsidR="00B62CD1" w:rsidRPr="00AB47C4">
              <w:rPr>
                <w:color w:val="000000"/>
              </w:rPr>
              <w:t>:</w:t>
            </w:r>
          </w:p>
        </w:tc>
        <w:tc>
          <w:tcPr>
            <w:tcW w:w="10070" w:type="dxa"/>
            <w:gridSpan w:val="5"/>
          </w:tcPr>
          <w:p w14:paraId="3DAD8930" w14:textId="77777777" w:rsidR="001B5EB7" w:rsidRDefault="001B5EB7" w:rsidP="00540314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   </w:t>
            </w:r>
            <w:r w:rsidR="00540314">
              <w:rPr>
                <w:rFonts w:cs="Calibri"/>
                <w:color w:val="000000"/>
              </w:rPr>
              <w:t xml:space="preserve"> Indicate whether the position is half time or full time.  List any unique working conditions such as hours</w:t>
            </w:r>
          </w:p>
          <w:p w14:paraId="6BB73E71" w14:textId="156D2EF6" w:rsidR="00B62CD1" w:rsidRPr="00774A64" w:rsidRDefault="001B5EB7" w:rsidP="00540314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 </w:t>
            </w:r>
            <w:r w:rsidR="00540314">
              <w:rPr>
                <w:rFonts w:cs="Calibri"/>
                <w:color w:val="000000"/>
              </w:rPr>
              <w:t xml:space="preserve"> </w:t>
            </w:r>
            <w:r>
              <w:rPr>
                <w:rFonts w:cs="Calibri"/>
                <w:color w:val="000000"/>
              </w:rPr>
              <w:t xml:space="preserve">  </w:t>
            </w:r>
            <w:r w:rsidR="00540314">
              <w:rPr>
                <w:rFonts w:cs="Calibri"/>
                <w:color w:val="000000"/>
              </w:rPr>
              <w:t>etc.</w:t>
            </w:r>
          </w:p>
        </w:tc>
      </w:tr>
      <w:tr w:rsidR="00B62CD1" w:rsidRPr="00AB47C4" w14:paraId="28229691" w14:textId="77777777" w:rsidTr="00AB47C4">
        <w:tc>
          <w:tcPr>
            <w:tcW w:w="2602" w:type="dxa"/>
          </w:tcPr>
          <w:p w14:paraId="55E2F36F" w14:textId="77777777" w:rsidR="00B62CD1" w:rsidRPr="00AB47C4" w:rsidRDefault="00B62CD1" w:rsidP="00AB47C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5586" w:type="dxa"/>
            <w:gridSpan w:val="5"/>
          </w:tcPr>
          <w:p w14:paraId="7EA1C209" w14:textId="77777777" w:rsidR="00B62CD1" w:rsidRPr="00AB47C4" w:rsidRDefault="00B62CD1" w:rsidP="00AB47C4">
            <w:pPr>
              <w:spacing w:after="0" w:line="240" w:lineRule="auto"/>
              <w:ind w:left="92"/>
              <w:rPr>
                <w:rFonts w:cs="Calibri"/>
                <w:color w:val="000000"/>
              </w:rPr>
            </w:pPr>
          </w:p>
        </w:tc>
        <w:tc>
          <w:tcPr>
            <w:tcW w:w="5586" w:type="dxa"/>
          </w:tcPr>
          <w:p w14:paraId="1E9DD5DF" w14:textId="77777777" w:rsidR="00B62CD1" w:rsidRPr="00AB47C4" w:rsidRDefault="00B62CD1" w:rsidP="00AB47C4">
            <w:pPr>
              <w:spacing w:after="0" w:line="240" w:lineRule="auto"/>
              <w:ind w:left="360"/>
              <w:rPr>
                <w:rFonts w:cs="Calibri"/>
                <w:color w:val="000000"/>
              </w:rPr>
            </w:pPr>
          </w:p>
        </w:tc>
      </w:tr>
      <w:tr w:rsidR="00B62CD1" w:rsidRPr="00AB47C4" w14:paraId="256CCC67" w14:textId="77777777" w:rsidTr="00AB47C4">
        <w:tc>
          <w:tcPr>
            <w:tcW w:w="2602" w:type="dxa"/>
          </w:tcPr>
          <w:p w14:paraId="51F70840" w14:textId="77777777" w:rsidR="00B62CD1" w:rsidRPr="00AB47C4" w:rsidRDefault="00B62CD1" w:rsidP="00AB47C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5586" w:type="dxa"/>
            <w:gridSpan w:val="5"/>
          </w:tcPr>
          <w:p w14:paraId="0D045559" w14:textId="77777777" w:rsidR="00B62CD1" w:rsidRPr="00AB47C4" w:rsidRDefault="00B62CD1" w:rsidP="00AB47C4">
            <w:pPr>
              <w:pStyle w:val="ListParagraph"/>
              <w:spacing w:after="0" w:line="240" w:lineRule="auto"/>
              <w:ind w:left="459"/>
              <w:rPr>
                <w:rFonts w:cs="Calibri"/>
                <w:color w:val="000000"/>
                <w:highlight w:val="magenta"/>
              </w:rPr>
            </w:pPr>
          </w:p>
        </w:tc>
        <w:tc>
          <w:tcPr>
            <w:tcW w:w="5586" w:type="dxa"/>
          </w:tcPr>
          <w:p w14:paraId="7A4ADF7E" w14:textId="77777777" w:rsidR="00B62CD1" w:rsidRPr="00AB47C4" w:rsidRDefault="00B62CD1" w:rsidP="00AB47C4">
            <w:pPr>
              <w:spacing w:after="0" w:line="240" w:lineRule="auto"/>
              <w:ind w:left="360"/>
              <w:rPr>
                <w:rFonts w:cs="Calibri"/>
                <w:color w:val="000000"/>
              </w:rPr>
            </w:pPr>
          </w:p>
        </w:tc>
      </w:tr>
      <w:tr w:rsidR="00B62CD1" w:rsidRPr="00AB47C4" w14:paraId="4ABEABDE" w14:textId="77777777" w:rsidTr="00AB47C4">
        <w:tc>
          <w:tcPr>
            <w:tcW w:w="8188" w:type="dxa"/>
            <w:gridSpan w:val="6"/>
            <w:shd w:val="clear" w:color="auto" w:fill="D9D9D9"/>
          </w:tcPr>
          <w:p w14:paraId="59EA46FC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  <w:r w:rsidRPr="00AB47C4">
              <w:rPr>
                <w:color w:val="000000"/>
              </w:rPr>
              <w:t>SIGNATORIES:</w:t>
            </w:r>
          </w:p>
        </w:tc>
        <w:tc>
          <w:tcPr>
            <w:tcW w:w="5586" w:type="dxa"/>
            <w:shd w:val="clear" w:color="auto" w:fill="D9D9D9"/>
          </w:tcPr>
          <w:p w14:paraId="0BB21AE6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</w:p>
        </w:tc>
      </w:tr>
      <w:tr w:rsidR="00B62CD1" w:rsidRPr="00AB47C4" w14:paraId="4DACF4E3" w14:textId="77777777" w:rsidTr="00AB47C4">
        <w:tc>
          <w:tcPr>
            <w:tcW w:w="2602" w:type="dxa"/>
          </w:tcPr>
          <w:p w14:paraId="0FD433FA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</w:p>
        </w:tc>
        <w:tc>
          <w:tcPr>
            <w:tcW w:w="3602" w:type="dxa"/>
            <w:gridSpan w:val="3"/>
            <w:shd w:val="clear" w:color="auto" w:fill="D9D9D9"/>
          </w:tcPr>
          <w:p w14:paraId="5ADAA681" w14:textId="77777777" w:rsidR="00B62CD1" w:rsidRPr="00AB47C4" w:rsidRDefault="00B62CD1" w:rsidP="00AB47C4">
            <w:pPr>
              <w:spacing w:after="0" w:line="240" w:lineRule="auto"/>
              <w:ind w:left="360"/>
              <w:jc w:val="center"/>
              <w:rPr>
                <w:color w:val="000000"/>
              </w:rPr>
            </w:pPr>
            <w:r w:rsidRPr="00AB47C4">
              <w:rPr>
                <w:color w:val="000000"/>
              </w:rPr>
              <w:t>NAME:</w:t>
            </w:r>
          </w:p>
        </w:tc>
        <w:tc>
          <w:tcPr>
            <w:tcW w:w="1984" w:type="dxa"/>
            <w:gridSpan w:val="2"/>
            <w:shd w:val="clear" w:color="auto" w:fill="D9D9D9"/>
          </w:tcPr>
          <w:p w14:paraId="113294E8" w14:textId="77777777" w:rsidR="00B62CD1" w:rsidRPr="00AB47C4" w:rsidRDefault="00B62CD1" w:rsidP="00AB47C4">
            <w:pPr>
              <w:spacing w:after="0" w:line="240" w:lineRule="auto"/>
              <w:ind w:left="360"/>
              <w:jc w:val="center"/>
              <w:rPr>
                <w:color w:val="000000"/>
              </w:rPr>
            </w:pPr>
            <w:r w:rsidRPr="00AB47C4">
              <w:rPr>
                <w:color w:val="000000"/>
              </w:rPr>
              <w:t>DATE:</w:t>
            </w:r>
          </w:p>
        </w:tc>
        <w:tc>
          <w:tcPr>
            <w:tcW w:w="5586" w:type="dxa"/>
            <w:shd w:val="clear" w:color="auto" w:fill="D9D9D9"/>
          </w:tcPr>
          <w:p w14:paraId="5C874D4A" w14:textId="77777777" w:rsidR="00B62CD1" w:rsidRPr="00AB47C4" w:rsidRDefault="00B62CD1" w:rsidP="00AB47C4">
            <w:pPr>
              <w:spacing w:after="0" w:line="240" w:lineRule="auto"/>
              <w:ind w:left="360"/>
              <w:jc w:val="center"/>
              <w:rPr>
                <w:color w:val="000000"/>
              </w:rPr>
            </w:pPr>
            <w:r w:rsidRPr="00AB47C4">
              <w:rPr>
                <w:color w:val="000000"/>
              </w:rPr>
              <w:t>SIGNATURE:</w:t>
            </w:r>
          </w:p>
        </w:tc>
      </w:tr>
      <w:tr w:rsidR="00B62CD1" w:rsidRPr="00AB47C4" w14:paraId="16E3F61E" w14:textId="77777777" w:rsidTr="00AB47C4">
        <w:tc>
          <w:tcPr>
            <w:tcW w:w="2602" w:type="dxa"/>
            <w:shd w:val="clear" w:color="auto" w:fill="D9D9D9"/>
          </w:tcPr>
          <w:p w14:paraId="7F3B7C9B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  <w:r w:rsidRPr="00AB47C4">
              <w:rPr>
                <w:color w:val="000000"/>
              </w:rPr>
              <w:t>INCUMBENT:</w:t>
            </w:r>
          </w:p>
        </w:tc>
        <w:tc>
          <w:tcPr>
            <w:tcW w:w="3602" w:type="dxa"/>
            <w:gridSpan w:val="3"/>
          </w:tcPr>
          <w:p w14:paraId="282845D7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</w:p>
        </w:tc>
        <w:tc>
          <w:tcPr>
            <w:tcW w:w="1984" w:type="dxa"/>
            <w:gridSpan w:val="2"/>
          </w:tcPr>
          <w:p w14:paraId="2C0C0294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</w:p>
        </w:tc>
        <w:tc>
          <w:tcPr>
            <w:tcW w:w="5586" w:type="dxa"/>
          </w:tcPr>
          <w:p w14:paraId="63CBA774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</w:p>
        </w:tc>
      </w:tr>
      <w:tr w:rsidR="00B62CD1" w:rsidRPr="00AB47C4" w14:paraId="4643EA7A" w14:textId="77777777" w:rsidTr="00AB47C4">
        <w:tc>
          <w:tcPr>
            <w:tcW w:w="2602" w:type="dxa"/>
            <w:shd w:val="clear" w:color="auto" w:fill="D9D9D9"/>
          </w:tcPr>
          <w:p w14:paraId="4265A2BB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  <w:r w:rsidRPr="00AB47C4">
              <w:rPr>
                <w:color w:val="000000"/>
              </w:rPr>
              <w:lastRenderedPageBreak/>
              <w:t>LINE MANAGER:</w:t>
            </w:r>
          </w:p>
        </w:tc>
        <w:tc>
          <w:tcPr>
            <w:tcW w:w="3602" w:type="dxa"/>
            <w:gridSpan w:val="3"/>
          </w:tcPr>
          <w:p w14:paraId="5020C4DD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</w:p>
        </w:tc>
        <w:tc>
          <w:tcPr>
            <w:tcW w:w="1984" w:type="dxa"/>
            <w:gridSpan w:val="2"/>
          </w:tcPr>
          <w:p w14:paraId="142D1F77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</w:p>
        </w:tc>
        <w:tc>
          <w:tcPr>
            <w:tcW w:w="5586" w:type="dxa"/>
          </w:tcPr>
          <w:p w14:paraId="221CCF28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</w:p>
        </w:tc>
      </w:tr>
      <w:tr w:rsidR="00B62CD1" w:rsidRPr="00AB47C4" w14:paraId="14EC63E6" w14:textId="77777777" w:rsidTr="00AB47C4">
        <w:tc>
          <w:tcPr>
            <w:tcW w:w="2602" w:type="dxa"/>
            <w:shd w:val="clear" w:color="auto" w:fill="D9D9D9"/>
          </w:tcPr>
          <w:p w14:paraId="368725F5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  <w:r w:rsidRPr="00AB47C4">
              <w:rPr>
                <w:color w:val="000000"/>
              </w:rPr>
              <w:t>HR MANAGER:</w:t>
            </w:r>
          </w:p>
        </w:tc>
        <w:tc>
          <w:tcPr>
            <w:tcW w:w="3602" w:type="dxa"/>
            <w:gridSpan w:val="3"/>
          </w:tcPr>
          <w:p w14:paraId="79C80776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</w:p>
        </w:tc>
        <w:tc>
          <w:tcPr>
            <w:tcW w:w="1984" w:type="dxa"/>
            <w:gridSpan w:val="2"/>
          </w:tcPr>
          <w:p w14:paraId="09D32372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</w:p>
        </w:tc>
        <w:tc>
          <w:tcPr>
            <w:tcW w:w="5586" w:type="dxa"/>
          </w:tcPr>
          <w:p w14:paraId="04037D59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</w:p>
        </w:tc>
      </w:tr>
    </w:tbl>
    <w:p w14:paraId="4BC13A9B" w14:textId="77777777" w:rsidR="00B62CD1" w:rsidRPr="00886112" w:rsidRDefault="00B62CD1" w:rsidP="000805AF">
      <w:pPr>
        <w:rPr>
          <w:color w:val="000000"/>
        </w:rPr>
      </w:pPr>
    </w:p>
    <w:sectPr w:rsidR="00B62CD1" w:rsidRPr="00886112" w:rsidSect="00A711D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l">
    <w:altName w:val="Arial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C5220"/>
    <w:multiLevelType w:val="hybridMultilevel"/>
    <w:tmpl w:val="74BCE090"/>
    <w:lvl w:ilvl="0" w:tplc="1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F766E3A">
      <w:start w:val="8"/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D6B3F25"/>
    <w:multiLevelType w:val="singleLevel"/>
    <w:tmpl w:val="78827DF0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2" w15:restartNumberingAfterBreak="0">
    <w:nsid w:val="1F412755"/>
    <w:multiLevelType w:val="hybridMultilevel"/>
    <w:tmpl w:val="590A6FE4"/>
    <w:lvl w:ilvl="0" w:tplc="1C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4993D0F"/>
    <w:multiLevelType w:val="singleLevel"/>
    <w:tmpl w:val="53708812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4" w15:restartNumberingAfterBreak="0">
    <w:nsid w:val="2C7E2317"/>
    <w:multiLevelType w:val="hybridMultilevel"/>
    <w:tmpl w:val="DD2C72D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F16297"/>
    <w:multiLevelType w:val="singleLevel"/>
    <w:tmpl w:val="FDF4417E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6" w15:restartNumberingAfterBreak="0">
    <w:nsid w:val="365B0F24"/>
    <w:multiLevelType w:val="singleLevel"/>
    <w:tmpl w:val="F9F0F9EA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7" w15:restartNumberingAfterBreak="0">
    <w:nsid w:val="37CF4BB9"/>
    <w:multiLevelType w:val="singleLevel"/>
    <w:tmpl w:val="8B4C4658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8" w15:restartNumberingAfterBreak="0">
    <w:nsid w:val="3B3A618B"/>
    <w:multiLevelType w:val="hybridMultilevel"/>
    <w:tmpl w:val="AB3A4952"/>
    <w:lvl w:ilvl="0" w:tplc="1C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D884B99"/>
    <w:multiLevelType w:val="hybridMultilevel"/>
    <w:tmpl w:val="0A1E8E94"/>
    <w:lvl w:ilvl="0" w:tplc="1C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1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E130FE6"/>
    <w:multiLevelType w:val="singleLevel"/>
    <w:tmpl w:val="2A4890AC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11" w15:restartNumberingAfterBreak="0">
    <w:nsid w:val="44BE6A89"/>
    <w:multiLevelType w:val="singleLevel"/>
    <w:tmpl w:val="9FA64870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12" w15:restartNumberingAfterBreak="0">
    <w:nsid w:val="490B70C1"/>
    <w:multiLevelType w:val="hybridMultilevel"/>
    <w:tmpl w:val="C46CE59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C91B41"/>
    <w:multiLevelType w:val="singleLevel"/>
    <w:tmpl w:val="666E05BA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14" w15:restartNumberingAfterBreak="0">
    <w:nsid w:val="563A27A1"/>
    <w:multiLevelType w:val="singleLevel"/>
    <w:tmpl w:val="13DAE34E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15" w15:restartNumberingAfterBreak="0">
    <w:nsid w:val="601B2C30"/>
    <w:multiLevelType w:val="singleLevel"/>
    <w:tmpl w:val="E4FE9602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16" w15:restartNumberingAfterBreak="0">
    <w:nsid w:val="624A778E"/>
    <w:multiLevelType w:val="singleLevel"/>
    <w:tmpl w:val="9AB81CD6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17" w15:restartNumberingAfterBreak="0">
    <w:nsid w:val="68183A9A"/>
    <w:multiLevelType w:val="singleLevel"/>
    <w:tmpl w:val="C4E88C32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18" w15:restartNumberingAfterBreak="0">
    <w:nsid w:val="6ABE56E4"/>
    <w:multiLevelType w:val="singleLevel"/>
    <w:tmpl w:val="7518ACDE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19" w15:restartNumberingAfterBreak="0">
    <w:nsid w:val="6D1A4C9F"/>
    <w:multiLevelType w:val="singleLevel"/>
    <w:tmpl w:val="600651A6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20" w15:restartNumberingAfterBreak="0">
    <w:nsid w:val="75087800"/>
    <w:multiLevelType w:val="hybridMultilevel"/>
    <w:tmpl w:val="A5D8EA60"/>
    <w:lvl w:ilvl="0" w:tplc="1C090001">
      <w:start w:val="1"/>
      <w:numFmt w:val="bullet"/>
      <w:lvlText w:val=""/>
      <w:lvlJc w:val="left"/>
      <w:pPr>
        <w:ind w:left="812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532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252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72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92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4412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132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52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6572" w:hanging="360"/>
      </w:pPr>
      <w:rPr>
        <w:rFonts w:ascii="Wingdings" w:hAnsi="Wingdings" w:hint="default"/>
      </w:rPr>
    </w:lvl>
  </w:abstractNum>
  <w:abstractNum w:abstractNumId="21" w15:restartNumberingAfterBreak="0">
    <w:nsid w:val="7CBC00A3"/>
    <w:multiLevelType w:val="singleLevel"/>
    <w:tmpl w:val="39DACF5C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22" w15:restartNumberingAfterBreak="0">
    <w:nsid w:val="7F5B0BFD"/>
    <w:multiLevelType w:val="singleLevel"/>
    <w:tmpl w:val="50D42F5C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num w:numId="1">
    <w:abstractNumId w:val="20"/>
  </w:num>
  <w:num w:numId="2">
    <w:abstractNumId w:val="4"/>
  </w:num>
  <w:num w:numId="3">
    <w:abstractNumId w:val="12"/>
  </w:num>
  <w:num w:numId="4">
    <w:abstractNumId w:val="0"/>
  </w:num>
  <w:num w:numId="5">
    <w:abstractNumId w:val="8"/>
  </w:num>
  <w:num w:numId="6">
    <w:abstractNumId w:val="9"/>
  </w:num>
  <w:num w:numId="7">
    <w:abstractNumId w:val="2"/>
  </w:num>
  <w:num w:numId="8">
    <w:abstractNumId w:val="22"/>
  </w:num>
  <w:num w:numId="9">
    <w:abstractNumId w:val="3"/>
  </w:num>
  <w:num w:numId="10">
    <w:abstractNumId w:val="18"/>
  </w:num>
  <w:num w:numId="11">
    <w:abstractNumId w:val="6"/>
  </w:num>
  <w:num w:numId="12">
    <w:abstractNumId w:val="5"/>
  </w:num>
  <w:num w:numId="13">
    <w:abstractNumId w:val="15"/>
  </w:num>
  <w:num w:numId="14">
    <w:abstractNumId w:val="21"/>
  </w:num>
  <w:num w:numId="15">
    <w:abstractNumId w:val="1"/>
  </w:num>
  <w:num w:numId="16">
    <w:abstractNumId w:val="19"/>
  </w:num>
  <w:num w:numId="17">
    <w:abstractNumId w:val="17"/>
  </w:num>
  <w:num w:numId="18">
    <w:abstractNumId w:val="16"/>
  </w:num>
  <w:num w:numId="19">
    <w:abstractNumId w:val="11"/>
  </w:num>
  <w:num w:numId="20">
    <w:abstractNumId w:val="7"/>
  </w:num>
  <w:num w:numId="21">
    <w:abstractNumId w:val="13"/>
  </w:num>
  <w:num w:numId="22">
    <w:abstractNumId w:val="10"/>
  </w:num>
  <w:num w:numId="23">
    <w:abstractNumId w:val="1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e3MDY3MDG0MLA0NLJU0lEKTi0uzszPAykwrQUAvHy5MCwAAAA="/>
    <w:docVar w:name="Description" w:val="Here's a software quality assurance job description template you can use in your business today. These other job description related document templates may be helpful to you and your business. https://www.templateguru.co.za/documents/job-descriptions/ and these other Human Resources templates here https://www.templateguru.co.za/templates/human-resources/"/>
    <w:docVar w:name="Excerpt" w:val="The position of software quality assurance manager consists of developing,_x000a_maintaining, and monitoring standardised QA processes and artefacts. It also_x000a_consists of ensuring that testing quality standards and user requirements are met,_x000a_to maximise the benefit of business investments in IT initiatives. It also consists of_x000a_being responsible for the QA and testing of various applications within an_x000a_organisation, in support of projects and releases, aligning with delivery dates and_x000a_available QA resources."/>
    <w:docVar w:name="Source" w:val=" http://www.ucblueash.edu"/>
    <w:docVar w:name="Tags" w:val="software quality assurance, job description, human resources documents, business documents, entrepreneurship, entrepreneur, software quality assurance job description template, software quality assurance job description example"/>
  </w:docVars>
  <w:rsids>
    <w:rsidRoot w:val="008E3706"/>
    <w:rsid w:val="000435BD"/>
    <w:rsid w:val="000805AF"/>
    <w:rsid w:val="00087FD5"/>
    <w:rsid w:val="000C3B8A"/>
    <w:rsid w:val="000D15AA"/>
    <w:rsid w:val="000F4AC1"/>
    <w:rsid w:val="00112D23"/>
    <w:rsid w:val="00124757"/>
    <w:rsid w:val="001444CB"/>
    <w:rsid w:val="00156D2B"/>
    <w:rsid w:val="001957A3"/>
    <w:rsid w:val="001B51EE"/>
    <w:rsid w:val="001B5EB7"/>
    <w:rsid w:val="001C683A"/>
    <w:rsid w:val="001F0D6E"/>
    <w:rsid w:val="00234319"/>
    <w:rsid w:val="0024654A"/>
    <w:rsid w:val="002A5F04"/>
    <w:rsid w:val="002B069B"/>
    <w:rsid w:val="002C7FDB"/>
    <w:rsid w:val="00306E0A"/>
    <w:rsid w:val="00331E09"/>
    <w:rsid w:val="00335A71"/>
    <w:rsid w:val="00343D3C"/>
    <w:rsid w:val="00364FFA"/>
    <w:rsid w:val="003754CC"/>
    <w:rsid w:val="00383A81"/>
    <w:rsid w:val="0039124F"/>
    <w:rsid w:val="00393922"/>
    <w:rsid w:val="003A5EE6"/>
    <w:rsid w:val="003A75E9"/>
    <w:rsid w:val="00413248"/>
    <w:rsid w:val="00421197"/>
    <w:rsid w:val="0047060B"/>
    <w:rsid w:val="0047656E"/>
    <w:rsid w:val="00483A93"/>
    <w:rsid w:val="004A68B5"/>
    <w:rsid w:val="004C2788"/>
    <w:rsid w:val="004D39A1"/>
    <w:rsid w:val="004E1689"/>
    <w:rsid w:val="004F6ED1"/>
    <w:rsid w:val="00540314"/>
    <w:rsid w:val="0056495C"/>
    <w:rsid w:val="00572E8A"/>
    <w:rsid w:val="00580013"/>
    <w:rsid w:val="005E41B2"/>
    <w:rsid w:val="0060588E"/>
    <w:rsid w:val="006173B3"/>
    <w:rsid w:val="00631161"/>
    <w:rsid w:val="00655109"/>
    <w:rsid w:val="00670906"/>
    <w:rsid w:val="00683F72"/>
    <w:rsid w:val="00684348"/>
    <w:rsid w:val="00692701"/>
    <w:rsid w:val="006A22C2"/>
    <w:rsid w:val="006A7032"/>
    <w:rsid w:val="006B039F"/>
    <w:rsid w:val="006B7FD4"/>
    <w:rsid w:val="006D7AC8"/>
    <w:rsid w:val="006F0F5A"/>
    <w:rsid w:val="0070115F"/>
    <w:rsid w:val="00707308"/>
    <w:rsid w:val="00720455"/>
    <w:rsid w:val="007215AC"/>
    <w:rsid w:val="00724654"/>
    <w:rsid w:val="007258DF"/>
    <w:rsid w:val="00774A64"/>
    <w:rsid w:val="007871B4"/>
    <w:rsid w:val="007960AD"/>
    <w:rsid w:val="007C4A7E"/>
    <w:rsid w:val="00800073"/>
    <w:rsid w:val="00833033"/>
    <w:rsid w:val="00837DF8"/>
    <w:rsid w:val="0084527E"/>
    <w:rsid w:val="00853F0F"/>
    <w:rsid w:val="00861027"/>
    <w:rsid w:val="00880770"/>
    <w:rsid w:val="00886112"/>
    <w:rsid w:val="00895864"/>
    <w:rsid w:val="008D45E7"/>
    <w:rsid w:val="008E3706"/>
    <w:rsid w:val="00915C4D"/>
    <w:rsid w:val="00921604"/>
    <w:rsid w:val="009357FF"/>
    <w:rsid w:val="009522C9"/>
    <w:rsid w:val="009948FA"/>
    <w:rsid w:val="009B288F"/>
    <w:rsid w:val="009C2E50"/>
    <w:rsid w:val="009E18E7"/>
    <w:rsid w:val="00A07486"/>
    <w:rsid w:val="00A0760D"/>
    <w:rsid w:val="00A11468"/>
    <w:rsid w:val="00A166E0"/>
    <w:rsid w:val="00A3687B"/>
    <w:rsid w:val="00A711D7"/>
    <w:rsid w:val="00A83877"/>
    <w:rsid w:val="00AA3EB2"/>
    <w:rsid w:val="00AB0F32"/>
    <w:rsid w:val="00AB4282"/>
    <w:rsid w:val="00AB47C4"/>
    <w:rsid w:val="00AC2BE2"/>
    <w:rsid w:val="00AC3007"/>
    <w:rsid w:val="00AE750F"/>
    <w:rsid w:val="00AF5289"/>
    <w:rsid w:val="00B01712"/>
    <w:rsid w:val="00B1745E"/>
    <w:rsid w:val="00B21CB2"/>
    <w:rsid w:val="00B25940"/>
    <w:rsid w:val="00B34733"/>
    <w:rsid w:val="00B61691"/>
    <w:rsid w:val="00B62CD1"/>
    <w:rsid w:val="00B6586D"/>
    <w:rsid w:val="00B72D86"/>
    <w:rsid w:val="00B91F8C"/>
    <w:rsid w:val="00B95080"/>
    <w:rsid w:val="00BB3760"/>
    <w:rsid w:val="00BF4F27"/>
    <w:rsid w:val="00C059D6"/>
    <w:rsid w:val="00C10B93"/>
    <w:rsid w:val="00C21E01"/>
    <w:rsid w:val="00C360D6"/>
    <w:rsid w:val="00C40C48"/>
    <w:rsid w:val="00C53AF9"/>
    <w:rsid w:val="00C968F9"/>
    <w:rsid w:val="00CA14F7"/>
    <w:rsid w:val="00CA432F"/>
    <w:rsid w:val="00CA4425"/>
    <w:rsid w:val="00CB6E6B"/>
    <w:rsid w:val="00CD3596"/>
    <w:rsid w:val="00CE1703"/>
    <w:rsid w:val="00CE44C7"/>
    <w:rsid w:val="00D23897"/>
    <w:rsid w:val="00D61F8D"/>
    <w:rsid w:val="00D94F7A"/>
    <w:rsid w:val="00DE77F6"/>
    <w:rsid w:val="00DF12BD"/>
    <w:rsid w:val="00E215B4"/>
    <w:rsid w:val="00E97EFC"/>
    <w:rsid w:val="00EB48A0"/>
    <w:rsid w:val="00EB4E3B"/>
    <w:rsid w:val="00EF0D90"/>
    <w:rsid w:val="00F00966"/>
    <w:rsid w:val="00F3411A"/>
    <w:rsid w:val="00F5369D"/>
    <w:rsid w:val="00F7718C"/>
    <w:rsid w:val="00FD2C8F"/>
    <w:rsid w:val="00FD5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CC7D9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ZA" w:eastAsia="en-ZA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B51E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E370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3A75E9"/>
    <w:pPr>
      <w:ind w:left="720"/>
      <w:contextualSpacing/>
    </w:pPr>
  </w:style>
  <w:style w:type="paragraph" w:styleId="BodyText2">
    <w:name w:val="Body Text 2"/>
    <w:basedOn w:val="Normal"/>
    <w:link w:val="BodyText2Char"/>
    <w:uiPriority w:val="99"/>
    <w:rsid w:val="003A75E9"/>
    <w:pPr>
      <w:autoSpaceDE w:val="0"/>
      <w:autoSpaceDN w:val="0"/>
      <w:adjustRightInd w:val="0"/>
      <w:spacing w:after="0" w:line="480" w:lineRule="auto"/>
      <w:jc w:val="both"/>
    </w:pPr>
    <w:rPr>
      <w:rFonts w:ascii="Arial" w:eastAsia="Times New Roman" w:hAnsi="Arial" w:cs="Arial"/>
      <w:color w:val="0000FF"/>
      <w:sz w:val="20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3A75E9"/>
    <w:rPr>
      <w:rFonts w:ascii="Arial" w:hAnsi="Arial" w:cs="Arial"/>
      <w:color w:val="0000FF"/>
      <w:sz w:val="20"/>
      <w:lang w:val="en-US"/>
    </w:rPr>
  </w:style>
  <w:style w:type="character" w:customStyle="1" w:styleId="st">
    <w:name w:val="st"/>
    <w:basedOn w:val="DefaultParagraphFont"/>
    <w:uiPriority w:val="99"/>
    <w:rsid w:val="00F7718C"/>
    <w:rPr>
      <w:rFonts w:cs="Times New Roman"/>
    </w:rPr>
  </w:style>
  <w:style w:type="character" w:styleId="Strong">
    <w:name w:val="Strong"/>
    <w:basedOn w:val="DefaultParagraphFont"/>
    <w:uiPriority w:val="99"/>
    <w:qFormat/>
    <w:rsid w:val="009E18E7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E215B4"/>
    <w:rPr>
      <w:rFonts w:cs="Times New Roman"/>
      <w:b/>
      <w:bCs/>
    </w:rPr>
  </w:style>
  <w:style w:type="paragraph" w:customStyle="1" w:styleId="Normale">
    <w:name w:val="Normale"/>
    <w:basedOn w:val="Normal"/>
    <w:qFormat/>
    <w:rsid w:val="00774A64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9282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8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28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28213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28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282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282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282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8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28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28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28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282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282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9282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282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9282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9282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282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2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2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8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28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28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28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282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282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9282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282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9282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9282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9282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397</Words>
  <Characters>2574</Characters>
  <Application>Microsoft Office Word</Application>
  <DocSecurity>0</DocSecurity>
  <Lines>97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</vt:lpstr>
    </vt:vector>
  </TitlesOfParts>
  <Manager/>
  <Company/>
  <LinksUpToDate>false</LinksUpToDate>
  <CharactersWithSpaces>2986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4</cp:revision>
  <dcterms:created xsi:type="dcterms:W3CDTF">2018-11-30T09:15:00Z</dcterms:created>
  <dcterms:modified xsi:type="dcterms:W3CDTF">2019-10-21T19:09:00Z</dcterms:modified>
  <cp:category/>
</cp:coreProperties>
</file>