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35F60" w14:textId="77777777" w:rsidR="00440D81" w:rsidRPr="00A56DD3" w:rsidRDefault="006F5C2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bookmarkStart w:id="0" w:name="_GoBack"/>
      <w:bookmarkEnd w:id="0"/>
      <w:r>
        <w:rPr>
          <w:noProof/>
          <w:sz w:val="32"/>
          <w:szCs w:val="32"/>
        </w:rPr>
        <w:pict w14:anchorId="6E3AAC04">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1C8D54C0" w14:textId="77777777" w:rsidR="00381933" w:rsidRDefault="00381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F4A98FC" wp14:editId="2BDBC62D">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381933" w:rsidRPr="00A56DD3">
        <w:rPr>
          <w:rFonts w:eastAsia="Arial"/>
          <w:noProof/>
          <w:sz w:val="32"/>
          <w:szCs w:val="32"/>
          <w:lang w:val="en-US" w:eastAsia="en-US" w:bidi="en-US"/>
        </w:rPr>
        <w:t>SOFTWARE MAINTENANCE AGREEMENT</w:t>
      </w:r>
    </w:p>
    <w:p w14:paraId="654EA6E9" w14:textId="77777777" w:rsidR="00440D81" w:rsidRPr="00170B2E" w:rsidRDefault="00440D8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15662BF6" w14:textId="77777777" w:rsidR="00440D81" w:rsidRPr="00170B2E" w:rsidRDefault="00440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BB144C0" w14:textId="77777777" w:rsidR="00440D81" w:rsidRPr="00170B2E" w:rsidRDefault="00440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AA73F0F" w14:textId="77777777" w:rsidR="00440D81" w:rsidRPr="00170B2E" w:rsidRDefault="00381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170B2E">
        <w:rPr>
          <w:rFonts w:eastAsia="Arial"/>
          <w:noProof/>
          <w:lang w:val="en-US" w:eastAsia="en-US" w:bidi="en-US"/>
        </w:rPr>
        <w:t>This Software Maintenance Agreement (the “Agreement”) is effective [DATE],</w:t>
      </w:r>
    </w:p>
    <w:p w14:paraId="6D2AFCF6" w14:textId="77777777" w:rsidR="00440D81" w:rsidRPr="00170B2E" w:rsidRDefault="00440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5375365" w14:textId="77777777" w:rsidR="00440D81" w:rsidRPr="00170B2E" w:rsidRDefault="00440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686FE11" w14:textId="77777777" w:rsidR="00440D81" w:rsidRPr="00170B2E" w:rsidRDefault="0038193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sidRPr="00170B2E">
        <w:rPr>
          <w:rFonts w:eastAsia="Arial"/>
          <w:b/>
          <w:noProof/>
          <w:lang w:val="en-US" w:eastAsia="en-US" w:bidi="en-US"/>
        </w:rPr>
        <w:t>BETWEEN:</w:t>
      </w:r>
      <w:r w:rsidRPr="00170B2E">
        <w:rPr>
          <w:rFonts w:eastAsia="Arial"/>
          <w:b/>
          <w:noProof/>
          <w:lang w:val="en-US" w:eastAsia="en-US" w:bidi="en-US"/>
        </w:rPr>
        <w:tab/>
        <w:t xml:space="preserve">[FIRST PARTY NAME] </w:t>
      </w:r>
      <w:r w:rsidRPr="00170B2E">
        <w:rPr>
          <w:rFonts w:eastAsia="Arial"/>
          <w:noProof/>
          <w:lang w:val="en-US" w:eastAsia="en-US" w:bidi="en-US"/>
        </w:rPr>
        <w:t>(the "First Party"), a company</w:t>
      </w:r>
      <w:r w:rsidRPr="00170B2E">
        <w:rPr>
          <w:rFonts w:eastAsia="Arial"/>
          <w:lang w:val="en-US" w:eastAsia="en-US" w:bidi="en-US"/>
        </w:rPr>
        <w:t xml:space="preserve"> </w:t>
      </w:r>
      <w:r w:rsidRPr="00170B2E">
        <w:rPr>
          <w:rFonts w:eastAsia="Arial"/>
          <w:noProof/>
          <w:lang w:val="en-US" w:eastAsia="en-US" w:bidi="en-US"/>
        </w:rPr>
        <w:t>organi</w:t>
      </w:r>
      <w:r w:rsidR="00B80265" w:rsidRPr="00170B2E">
        <w:rPr>
          <w:rFonts w:eastAsia="Arial"/>
          <w:noProof/>
          <w:lang w:val="en-US" w:eastAsia="en-US" w:bidi="en-US"/>
        </w:rPr>
        <w:t>s</w:t>
      </w:r>
      <w:r w:rsidRPr="00170B2E">
        <w:rPr>
          <w:rFonts w:eastAsia="Arial"/>
          <w:noProof/>
          <w:lang w:val="en-US" w:eastAsia="en-US" w:bidi="en-US"/>
        </w:rPr>
        <w:t>ed</w:t>
      </w:r>
      <w:r w:rsidRPr="00170B2E">
        <w:rPr>
          <w:rFonts w:eastAsia="Arial"/>
          <w:lang w:val="en-US" w:eastAsia="en-US" w:bidi="en-US"/>
        </w:rPr>
        <w:t xml:space="preserve"> and </w:t>
      </w:r>
      <w:r w:rsidRPr="00170B2E">
        <w:rPr>
          <w:rFonts w:eastAsia="Arial"/>
          <w:noProof/>
          <w:lang w:val="en-US" w:eastAsia="en-US" w:bidi="en-US"/>
        </w:rPr>
        <w:t>existing</w:t>
      </w:r>
      <w:r w:rsidRPr="00170B2E">
        <w:rPr>
          <w:rFonts w:eastAsia="Arial"/>
          <w:lang w:val="en-US" w:eastAsia="en-US" w:bidi="en-US"/>
        </w:rPr>
        <w:t xml:space="preserve"> under the laws of [</w:t>
      </w:r>
      <w:r w:rsidR="00B80265" w:rsidRPr="00170B2E">
        <w:rPr>
          <w:rFonts w:eastAsia="Arial"/>
          <w:lang w:val="en-US" w:eastAsia="en-US" w:bidi="en-US"/>
        </w:rPr>
        <w:t>Country</w:t>
      </w:r>
      <w:r w:rsidRPr="00170B2E">
        <w:rPr>
          <w:rFonts w:eastAsia="Arial"/>
          <w:lang w:val="en-US" w:eastAsia="en-US" w:bidi="en-US"/>
        </w:rPr>
        <w:t xml:space="preserve">], </w:t>
      </w:r>
      <w:r w:rsidRPr="00170B2E">
        <w:rPr>
          <w:rFonts w:eastAsia="Arial"/>
          <w:noProof/>
          <w:lang w:val="en-US" w:eastAsia="en-US" w:bidi="en-US"/>
        </w:rPr>
        <w:t>with its head office located at:</w:t>
      </w:r>
    </w:p>
    <w:p w14:paraId="13CDAABE" w14:textId="77777777" w:rsidR="00440D81" w:rsidRPr="00170B2E" w:rsidRDefault="00440D8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541C0953" w14:textId="77777777" w:rsidR="00440D81" w:rsidRPr="00170B2E" w:rsidRDefault="00381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70B2E">
        <w:rPr>
          <w:rFonts w:eastAsia="Arial"/>
          <w:noProof/>
          <w:lang w:val="en-US" w:eastAsia="en-US" w:bidi="en-US"/>
        </w:rPr>
        <w:tab/>
      </w:r>
      <w:r w:rsidRPr="00170B2E">
        <w:rPr>
          <w:rFonts w:eastAsia="Arial"/>
          <w:noProof/>
          <w:lang w:val="en-US" w:eastAsia="en-US" w:bidi="en-US"/>
        </w:rPr>
        <w:tab/>
      </w:r>
      <w:r w:rsidRPr="00170B2E">
        <w:rPr>
          <w:rFonts w:eastAsia="Arial"/>
          <w:noProof/>
          <w:lang w:val="en-US" w:eastAsia="en-US" w:bidi="en-US"/>
        </w:rPr>
        <w:tab/>
      </w:r>
      <w:bookmarkStart w:id="1" w:name="OLE_LINK4"/>
      <w:bookmarkEnd w:id="1"/>
      <w:r w:rsidRPr="00170B2E">
        <w:rPr>
          <w:rFonts w:eastAsia="Arial"/>
          <w:noProof/>
          <w:lang w:val="en-US" w:eastAsia="en-US" w:bidi="en-US"/>
        </w:rPr>
        <w:t>[YOUR COMPLETE ADDRESS]</w:t>
      </w:r>
    </w:p>
    <w:p w14:paraId="529E87DF" w14:textId="77777777" w:rsidR="00440D81" w:rsidRPr="00170B2E" w:rsidRDefault="00440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6CF643C" w14:textId="77777777" w:rsidR="00440D81" w:rsidRPr="00170B2E" w:rsidRDefault="00440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D450CB0" w14:textId="77777777" w:rsidR="00440D81" w:rsidRPr="00170B2E" w:rsidRDefault="0038193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170B2E">
        <w:rPr>
          <w:rFonts w:eastAsia="Arial"/>
          <w:b/>
          <w:noProof/>
          <w:lang w:val="en-US" w:eastAsia="en-US" w:bidi="en-US"/>
        </w:rPr>
        <w:t>AND:</w:t>
      </w:r>
      <w:r w:rsidRPr="00170B2E">
        <w:rPr>
          <w:rFonts w:eastAsia="Arial"/>
          <w:b/>
          <w:noProof/>
          <w:lang w:val="en-US" w:eastAsia="en-US" w:bidi="en-US"/>
        </w:rPr>
        <w:tab/>
        <w:t xml:space="preserve">[SECOND PARTY NAME] </w:t>
      </w:r>
      <w:r w:rsidRPr="00170B2E">
        <w:rPr>
          <w:rFonts w:eastAsia="Arial"/>
          <w:noProof/>
          <w:lang w:val="en-US" w:eastAsia="en-US" w:bidi="en-US"/>
        </w:rPr>
        <w:t>(the "Second Party"), a company</w:t>
      </w:r>
      <w:r w:rsidRPr="00170B2E">
        <w:rPr>
          <w:rFonts w:eastAsia="Arial"/>
          <w:lang w:val="en-US" w:eastAsia="en-US" w:bidi="en-US"/>
        </w:rPr>
        <w:t xml:space="preserve"> </w:t>
      </w:r>
      <w:r w:rsidRPr="00170B2E">
        <w:rPr>
          <w:rFonts w:eastAsia="Arial"/>
          <w:noProof/>
          <w:lang w:val="en-US" w:eastAsia="en-US" w:bidi="en-US"/>
        </w:rPr>
        <w:t>organi</w:t>
      </w:r>
      <w:r w:rsidR="00B80265" w:rsidRPr="00170B2E">
        <w:rPr>
          <w:rFonts w:eastAsia="Arial"/>
          <w:noProof/>
          <w:lang w:val="en-US" w:eastAsia="en-US" w:bidi="en-US"/>
        </w:rPr>
        <w:t>s</w:t>
      </w:r>
      <w:r w:rsidRPr="00170B2E">
        <w:rPr>
          <w:rFonts w:eastAsia="Arial"/>
          <w:noProof/>
          <w:lang w:val="en-US" w:eastAsia="en-US" w:bidi="en-US"/>
        </w:rPr>
        <w:t>ed</w:t>
      </w:r>
      <w:r w:rsidRPr="00170B2E">
        <w:rPr>
          <w:rFonts w:eastAsia="Arial"/>
          <w:lang w:val="en-US" w:eastAsia="en-US" w:bidi="en-US"/>
        </w:rPr>
        <w:t xml:space="preserve"> and </w:t>
      </w:r>
      <w:r w:rsidRPr="00170B2E">
        <w:rPr>
          <w:rFonts w:eastAsia="Arial"/>
          <w:noProof/>
          <w:lang w:val="en-US" w:eastAsia="en-US" w:bidi="en-US"/>
        </w:rPr>
        <w:t>existing</w:t>
      </w:r>
      <w:r w:rsidRPr="00170B2E">
        <w:rPr>
          <w:rFonts w:eastAsia="Arial"/>
          <w:lang w:val="en-US" w:eastAsia="en-US" w:bidi="en-US"/>
        </w:rPr>
        <w:t xml:space="preserve"> under the laws of [</w:t>
      </w:r>
      <w:r w:rsidR="00B80265" w:rsidRPr="00170B2E">
        <w:rPr>
          <w:rFonts w:eastAsia="Arial"/>
          <w:lang w:val="en-US" w:eastAsia="en-US" w:bidi="en-US"/>
        </w:rPr>
        <w:t>Country</w:t>
      </w:r>
      <w:r w:rsidRPr="00170B2E">
        <w:rPr>
          <w:rFonts w:eastAsia="Arial"/>
          <w:lang w:val="en-US" w:eastAsia="en-US" w:bidi="en-US"/>
        </w:rPr>
        <w:t>], with its head office located at:</w:t>
      </w:r>
    </w:p>
    <w:p w14:paraId="5D04B34C" w14:textId="77777777" w:rsidR="00440D81" w:rsidRPr="00170B2E" w:rsidRDefault="00440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85F5217" w14:textId="77777777" w:rsidR="00440D81" w:rsidRPr="00170B2E" w:rsidRDefault="00381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70B2E">
        <w:rPr>
          <w:rFonts w:eastAsia="Arial"/>
          <w:lang w:val="en-US" w:eastAsia="en-US" w:bidi="en-US"/>
        </w:rPr>
        <w:tab/>
      </w:r>
      <w:r w:rsidRPr="00170B2E">
        <w:rPr>
          <w:rFonts w:eastAsia="Arial"/>
          <w:lang w:val="en-US" w:eastAsia="en-US" w:bidi="en-US"/>
        </w:rPr>
        <w:tab/>
      </w:r>
      <w:r w:rsidRPr="00170B2E">
        <w:rPr>
          <w:rFonts w:eastAsia="Arial"/>
          <w:lang w:val="en-US" w:eastAsia="en-US" w:bidi="en-US"/>
        </w:rPr>
        <w:tab/>
        <w:t>[</w:t>
      </w:r>
      <w:r w:rsidRPr="00170B2E">
        <w:rPr>
          <w:rFonts w:eastAsia="Arial"/>
          <w:noProof/>
          <w:lang w:val="en-US" w:eastAsia="en-US" w:bidi="en-US"/>
        </w:rPr>
        <w:t>COMPLETE ADDRESS]</w:t>
      </w:r>
    </w:p>
    <w:p w14:paraId="1BDCE9EA" w14:textId="77777777" w:rsidR="00440D81" w:rsidRPr="00170B2E" w:rsidRDefault="00440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5067A45" w14:textId="77777777" w:rsidR="00440D81" w:rsidRPr="00170B2E" w:rsidRDefault="00440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48D6EBF" w14:textId="77777777" w:rsidR="00440D81" w:rsidRPr="00170B2E"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WHEREAS </w:t>
      </w:r>
      <w:r w:rsidR="00B80265" w:rsidRPr="00170B2E">
        <w:rPr>
          <w:rFonts w:ascii="Times New Roman" w:eastAsia="Arial" w:hAnsi="Times New Roman" w:cs="Times New Roman"/>
          <w:noProof/>
          <w:sz w:val="24"/>
          <w:szCs w:val="24"/>
          <w:lang w:val="en-US" w:eastAsia="en-US" w:bidi="en-US"/>
        </w:rPr>
        <w:t>under</w:t>
      </w:r>
      <w:r w:rsidRPr="00170B2E">
        <w:rPr>
          <w:rFonts w:ascii="Times New Roman" w:eastAsia="Arial" w:hAnsi="Times New Roman" w:cs="Times New Roman"/>
          <w:noProof/>
          <w:sz w:val="24"/>
          <w:szCs w:val="24"/>
          <w:lang w:val="en-US" w:eastAsia="en-US" w:bidi="en-US"/>
        </w:rPr>
        <w:t xml:space="preserve"> the Master Agreement, </w:t>
      </w:r>
      <w:r w:rsidR="00B80265"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First Party and </w:t>
      </w:r>
      <w:r w:rsidR="00B80265"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Licensee have entered into</w:t>
      </w:r>
      <w:r w:rsidR="00937071">
        <w:rPr>
          <w:rFonts w:ascii="Times New Roman" w:eastAsia="Arial" w:hAnsi="Times New Roman" w:cs="Times New Roman"/>
          <w:noProof/>
          <w:sz w:val="24"/>
          <w:szCs w:val="24"/>
          <w:lang w:val="en-US" w:eastAsia="en-US" w:bidi="en-US"/>
        </w:rPr>
        <w:t xml:space="preserve"> licence </w:t>
      </w:r>
      <w:r w:rsidRPr="00170B2E">
        <w:rPr>
          <w:rFonts w:ascii="Times New Roman" w:eastAsia="Arial" w:hAnsi="Times New Roman" w:cs="Times New Roman"/>
          <w:noProof/>
          <w:sz w:val="24"/>
          <w:szCs w:val="24"/>
          <w:lang w:val="en-US" w:eastAsia="en-US" w:bidi="en-US"/>
        </w:rPr>
        <w:t>no [NUMBER] (</w:t>
      </w:r>
      <w:r w:rsidRPr="001D56AB">
        <w:rPr>
          <w:rFonts w:ascii="Times New Roman" w:eastAsia="Arial" w:hAnsi="Times New Roman" w:cs="Times New Roman"/>
          <w:noProof/>
          <w:sz w:val="24"/>
          <w:szCs w:val="24"/>
          <w:lang w:val="en-US" w:eastAsia="en-US" w:bidi="en-US"/>
        </w:rPr>
        <w:t>hereinafter</w:t>
      </w:r>
      <w:r w:rsidRPr="00170B2E">
        <w:rPr>
          <w:rFonts w:ascii="Times New Roman" w:eastAsia="Arial" w:hAnsi="Times New Roman" w:cs="Times New Roman"/>
          <w:noProof/>
          <w:sz w:val="24"/>
          <w:szCs w:val="24"/>
          <w:lang w:val="en-US" w:eastAsia="en-US" w:bidi="en-US"/>
        </w:rPr>
        <w:t xml:space="preserve"> referred to as the “License Agreement”) </w:t>
      </w:r>
      <w:r w:rsidRPr="001D56AB">
        <w:rPr>
          <w:rFonts w:ascii="Times New Roman" w:eastAsia="Arial" w:hAnsi="Times New Roman" w:cs="Times New Roman"/>
          <w:noProof/>
          <w:sz w:val="24"/>
          <w:szCs w:val="24"/>
          <w:lang w:val="en-US" w:eastAsia="en-US" w:bidi="en-US"/>
        </w:rPr>
        <w:t>with respect to</w:t>
      </w:r>
      <w:r w:rsidRPr="00170B2E">
        <w:rPr>
          <w:rFonts w:ascii="Times New Roman" w:eastAsia="Arial" w:hAnsi="Times New Roman" w:cs="Times New Roman"/>
          <w:noProof/>
          <w:sz w:val="24"/>
          <w:szCs w:val="24"/>
          <w:lang w:val="en-US" w:eastAsia="en-US" w:bidi="en-US"/>
        </w:rPr>
        <w:t xml:space="preserve"> such Software Products referred to in such</w:t>
      </w:r>
      <w:r w:rsidR="00937071">
        <w:rPr>
          <w:rFonts w:ascii="Times New Roman" w:eastAsia="Arial" w:hAnsi="Times New Roman" w:cs="Times New Roman"/>
          <w:noProof/>
          <w:sz w:val="24"/>
          <w:szCs w:val="24"/>
          <w:lang w:val="en-US" w:eastAsia="en-US" w:bidi="en-US"/>
        </w:rPr>
        <w:t xml:space="preserve"> licence </w:t>
      </w:r>
      <w:r w:rsidRPr="00170B2E">
        <w:rPr>
          <w:rFonts w:ascii="Times New Roman" w:eastAsia="Arial" w:hAnsi="Times New Roman" w:cs="Times New Roman"/>
          <w:noProof/>
          <w:sz w:val="24"/>
          <w:szCs w:val="24"/>
          <w:lang w:val="en-US" w:eastAsia="en-US" w:bidi="en-US"/>
        </w:rPr>
        <w:t>Agreement (</w:t>
      </w:r>
      <w:r w:rsidRPr="001D56AB">
        <w:rPr>
          <w:rFonts w:ascii="Times New Roman" w:eastAsia="Arial" w:hAnsi="Times New Roman" w:cs="Times New Roman"/>
          <w:noProof/>
          <w:sz w:val="24"/>
          <w:szCs w:val="24"/>
          <w:lang w:val="en-US" w:eastAsia="en-US" w:bidi="en-US"/>
        </w:rPr>
        <w:t>hereinafter</w:t>
      </w:r>
      <w:r w:rsidRPr="00170B2E">
        <w:rPr>
          <w:rFonts w:ascii="Times New Roman" w:eastAsia="Arial" w:hAnsi="Times New Roman" w:cs="Times New Roman"/>
          <w:noProof/>
          <w:sz w:val="24"/>
          <w:szCs w:val="24"/>
          <w:lang w:val="en-US" w:eastAsia="en-US" w:bidi="en-US"/>
        </w:rPr>
        <w:t xml:space="preserve"> referred to as the “Software”);</w:t>
      </w:r>
    </w:p>
    <w:p w14:paraId="20DE92BE" w14:textId="77777777" w:rsidR="00440D81" w:rsidRPr="00170B2E"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5B05872" w14:textId="77777777" w:rsidR="00440D81" w:rsidRPr="00170B2E"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WHEREAS Second Party wishes to sell to First Party and Licensee wishes to purchase from Second Party maintenance and support services for the Software </w:t>
      </w:r>
      <w:r w:rsidR="00B80265" w:rsidRPr="00170B2E">
        <w:rPr>
          <w:rFonts w:ascii="Times New Roman" w:eastAsia="Arial" w:hAnsi="Times New Roman" w:cs="Times New Roman"/>
          <w:noProof/>
          <w:sz w:val="24"/>
          <w:szCs w:val="24"/>
          <w:lang w:val="en-US" w:eastAsia="en-US" w:bidi="en-US"/>
        </w:rPr>
        <w:t>under</w:t>
      </w:r>
      <w:r w:rsidRPr="00170B2E">
        <w:rPr>
          <w:rFonts w:ascii="Times New Roman" w:eastAsia="Arial" w:hAnsi="Times New Roman" w:cs="Times New Roman"/>
          <w:noProof/>
          <w:sz w:val="24"/>
          <w:szCs w:val="24"/>
          <w:lang w:val="en-US" w:eastAsia="en-US" w:bidi="en-US"/>
        </w:rPr>
        <w:t xml:space="preserve"> this Agreement;</w:t>
      </w:r>
    </w:p>
    <w:p w14:paraId="293DC397" w14:textId="77777777" w:rsidR="00440D81" w:rsidRPr="00170B2E"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18537D8"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NOW</w:t>
      </w:r>
      <w:r w:rsidR="00B80265" w:rsidRPr="00170B2E">
        <w:rPr>
          <w:rFonts w:ascii="Times New Roman" w:eastAsia="Arial" w:hAnsi="Times New Roman" w:cs="Times New Roman"/>
          <w:noProof/>
          <w:sz w:val="24"/>
          <w:szCs w:val="24"/>
          <w:lang w:val="en-US" w:eastAsia="en-US" w:bidi="en-US"/>
        </w:rPr>
        <w:t>,</w:t>
      </w:r>
      <w:r w:rsidRPr="00170B2E">
        <w:rPr>
          <w:rFonts w:ascii="Times New Roman" w:eastAsia="Arial" w:hAnsi="Times New Roman" w:cs="Times New Roman"/>
          <w:noProof/>
          <w:sz w:val="24"/>
          <w:szCs w:val="24"/>
          <w:lang w:val="en-US" w:eastAsia="en-US" w:bidi="en-US"/>
        </w:rPr>
        <w:t xml:space="preserve"> THEREFORE, consideration of the mutual promises herein, </w:t>
      </w:r>
      <w:r w:rsidR="00B80265"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First Party and </w:t>
      </w:r>
      <w:r w:rsidR="00B80265"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Second Party agree as follows:</w:t>
      </w:r>
    </w:p>
    <w:p w14:paraId="2EBC37F4"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5BB675B"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178CE20" w14:textId="77777777" w:rsidR="00440D81" w:rsidRPr="001D56AB"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SCOPE OF AGREEMENT</w:t>
      </w:r>
    </w:p>
    <w:p w14:paraId="128860B8" w14:textId="77777777" w:rsidR="00440D81" w:rsidRPr="001D56AB" w:rsidRDefault="00440D8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14F32413" w14:textId="77777777" w:rsidR="00440D81" w:rsidRPr="001D56AB" w:rsidRDefault="0038193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 xml:space="preserve">During the term of this Agreement, as </w:t>
      </w:r>
      <w:r w:rsidR="001D56AB" w:rsidRPr="001D56AB">
        <w:rPr>
          <w:rFonts w:ascii="Times New Roman" w:eastAsia="Arial" w:hAnsi="Times New Roman" w:cs="Times New Roman"/>
          <w:noProof/>
          <w:sz w:val="24"/>
          <w:szCs w:val="24"/>
          <w:lang w:val="en-US" w:eastAsia="en-US" w:bidi="en-US"/>
        </w:rPr>
        <w:t>outlined</w:t>
      </w:r>
      <w:r w:rsidRPr="001D56AB">
        <w:rPr>
          <w:rFonts w:ascii="Times New Roman" w:eastAsia="Arial" w:hAnsi="Times New Roman" w:cs="Times New Roman"/>
          <w:noProof/>
          <w:sz w:val="24"/>
          <w:szCs w:val="24"/>
          <w:lang w:val="en-US" w:eastAsia="en-US" w:bidi="en-US"/>
        </w:rPr>
        <w:t xml:space="preserve"> in Section 2,</w:t>
      </w:r>
      <w:r w:rsidRPr="00170B2E">
        <w:rPr>
          <w:rFonts w:ascii="Times New Roman" w:eastAsia="Arial" w:hAnsi="Times New Roman" w:cs="Times New Roman"/>
          <w:noProof/>
          <w:sz w:val="24"/>
          <w:szCs w:val="24"/>
          <w:lang w:val="en-US" w:eastAsia="en-US" w:bidi="en-US"/>
        </w:rPr>
        <w:t xml:space="preserve"> </w:t>
      </w:r>
      <w:r w:rsidR="00B80265"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Second Party agrees to furnish to </w:t>
      </w:r>
      <w:r w:rsidR="00B80265"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Licensee the following maintenance and support services for the Software (which shall hereinafter collectively be referred to as the “Services”):</w:t>
      </w:r>
    </w:p>
    <w:p w14:paraId="4EBBB8D7"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12AF00B0" w14:textId="77777777" w:rsidR="00440D81" w:rsidRPr="001D56AB" w:rsidRDefault="00381933" w:rsidP="00A56DD3">
      <w:pPr>
        <w:pStyle w:val="PlainText"/>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lastRenderedPageBreak/>
        <w:t>Software Update, Upgrades and Correction Services</w:t>
      </w:r>
    </w:p>
    <w:p w14:paraId="5EBA235F" w14:textId="77777777" w:rsidR="00440D81" w:rsidRPr="001D56AB" w:rsidRDefault="00440D81">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25EBDFA3" w14:textId="77777777" w:rsidR="00440D81" w:rsidRPr="001D56AB" w:rsidRDefault="00381933">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As part of the Software Update and Correction Service,</w:t>
      </w:r>
      <w:r w:rsidRPr="00170B2E">
        <w:rPr>
          <w:rFonts w:ascii="Times New Roman" w:eastAsia="Arial" w:hAnsi="Times New Roman" w:cs="Times New Roman"/>
          <w:noProof/>
          <w:sz w:val="24"/>
          <w:szCs w:val="24"/>
          <w:lang w:val="en-US" w:eastAsia="en-US" w:bidi="en-US"/>
        </w:rPr>
        <w:t xml:space="preserve"> </w:t>
      </w:r>
      <w:r w:rsidR="00B80265"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Second Party shall promptly provide to </w:t>
      </w:r>
      <w:r w:rsidR="00B80265"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First Party:</w:t>
      </w:r>
    </w:p>
    <w:p w14:paraId="64EF27CF" w14:textId="77777777" w:rsidR="00440D81" w:rsidRPr="001D56AB" w:rsidRDefault="00440D8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5D727DC" w14:textId="77777777" w:rsidR="00440D81" w:rsidRPr="00170B2E" w:rsidRDefault="00381933">
      <w:pPr>
        <w:pStyle w:val="PlainText"/>
        <w:keepNext/>
        <w:keepLines/>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any known problem resolutions relating to the Software as such resolutions become known to</w:t>
      </w:r>
      <w:r w:rsidRPr="00170B2E">
        <w:rPr>
          <w:rFonts w:ascii="Times New Roman" w:eastAsia="Arial" w:hAnsi="Times New Roman" w:cs="Times New Roman"/>
          <w:noProof/>
          <w:sz w:val="24"/>
          <w:szCs w:val="24"/>
          <w:lang w:val="en-US" w:eastAsia="en-US" w:bidi="en-US"/>
        </w:rPr>
        <w:t xml:space="preserve"> </w:t>
      </w:r>
      <w:r w:rsidR="00B80265"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Second Party;</w:t>
      </w:r>
    </w:p>
    <w:p w14:paraId="6A20FFD5" w14:textId="77777777" w:rsidR="00440D81" w:rsidRPr="00170B2E" w:rsidRDefault="00440D81">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noProof/>
          <w:sz w:val="24"/>
          <w:szCs w:val="24"/>
          <w:lang w:val="en-US" w:eastAsia="en-US" w:bidi="en-US"/>
        </w:rPr>
      </w:pPr>
    </w:p>
    <w:p w14:paraId="0F037136" w14:textId="77777777" w:rsidR="00440D81" w:rsidRPr="00170B2E" w:rsidRDefault="00381933">
      <w:pPr>
        <w:pStyle w:val="PlainText"/>
        <w:keepNext/>
        <w:keepLines/>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corrections for problems that </w:t>
      </w:r>
      <w:r w:rsidR="00B80265"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Second Party diagnoses as Defects in a currently supported version of the Software;</w:t>
      </w:r>
    </w:p>
    <w:p w14:paraId="121AEE80" w14:textId="77777777" w:rsidR="00440D81" w:rsidRPr="00170B2E" w:rsidRDefault="00440D81">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noProof/>
          <w:sz w:val="24"/>
          <w:szCs w:val="24"/>
          <w:lang w:val="en-US" w:eastAsia="en-US" w:bidi="en-US"/>
        </w:rPr>
      </w:pPr>
    </w:p>
    <w:p w14:paraId="2E3C5BB9" w14:textId="77777777" w:rsidR="00440D81" w:rsidRPr="00170B2E" w:rsidRDefault="00381933">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all modifications, refinements, and enhancements (“Improvements”) which </w:t>
      </w:r>
      <w:r w:rsidR="00B80265"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Second Party incorporates into and makes a part of the Software;</w:t>
      </w:r>
    </w:p>
    <w:p w14:paraId="5C979D06" w14:textId="77777777" w:rsidR="00440D81" w:rsidRPr="00170B2E"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3F6FE0B2" w14:textId="77777777" w:rsidR="00440D81" w:rsidRPr="00170B2E" w:rsidRDefault="00381933">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Upgrade new releases of the Software which </w:t>
      </w:r>
      <w:r w:rsidR="00B80265"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Second Party elects to make available to its general client base; </w:t>
      </w:r>
    </w:p>
    <w:p w14:paraId="420BED9F" w14:textId="77777777" w:rsidR="00440D81" w:rsidRPr="00170B2E"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EA7C83F" w14:textId="77777777" w:rsidR="00440D81" w:rsidRPr="00170B2E" w:rsidRDefault="00381933" w:rsidP="00A56DD3">
      <w:pPr>
        <w:pStyle w:val="PlainText"/>
        <w:keepNex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noProof/>
          <w:sz w:val="24"/>
          <w:szCs w:val="24"/>
          <w:lang w:val="en-US" w:eastAsia="en-US" w:bidi="en-US"/>
        </w:rPr>
      </w:pPr>
      <w:r w:rsidRPr="00170B2E">
        <w:rPr>
          <w:rFonts w:ascii="Times New Roman" w:eastAsia="Arial" w:hAnsi="Times New Roman" w:cs="Times New Roman"/>
          <w:b/>
          <w:noProof/>
          <w:sz w:val="24"/>
          <w:szCs w:val="24"/>
          <w:lang w:val="en-US" w:eastAsia="en-US" w:bidi="en-US"/>
        </w:rPr>
        <w:t>Telephone Support Services</w:t>
      </w:r>
    </w:p>
    <w:p w14:paraId="65BA10C5" w14:textId="77777777" w:rsidR="00440D81" w:rsidRPr="00170B2E" w:rsidRDefault="00440D81" w:rsidP="00B80265">
      <w:pPr>
        <w:pStyle w:val="PlainText"/>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2E224762" w14:textId="77777777" w:rsidR="00440D81" w:rsidRPr="001D56AB" w:rsidRDefault="00381933" w:rsidP="00B80265">
      <w:pPr>
        <w:pStyle w:val="PlainText"/>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Telephone Support Services includes </w:t>
      </w:r>
      <w:r w:rsidR="00BB1612"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Licensee having direct telephone access to employees of </w:t>
      </w:r>
      <w:r w:rsidR="00BB1612"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Second Party who have the necessary technical expertise and experience to understand and solve</w:t>
      </w:r>
      <w:r w:rsidRPr="00170B2E">
        <w:rPr>
          <w:rFonts w:ascii="Times New Roman" w:eastAsia="Arial" w:hAnsi="Times New Roman" w:cs="Times New Roman"/>
          <w:noProof/>
          <w:sz w:val="24"/>
          <w:szCs w:val="24"/>
          <w:lang w:val="en-US" w:eastAsia="en-US" w:bidi="en-US"/>
        </w:rPr>
        <w:t xml:space="preserve"> </w:t>
      </w:r>
      <w:r w:rsidR="00BB1612"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First</w:t>
      </w:r>
      <w:r w:rsidRPr="00170B2E">
        <w:rPr>
          <w:rFonts w:ascii="Times New Roman" w:eastAsia="Arial" w:hAnsi="Times New Roman" w:cs="Times New Roman"/>
          <w:sz w:val="24"/>
          <w:szCs w:val="24"/>
          <w:lang w:val="en-US" w:eastAsia="en-US" w:bidi="en-US"/>
        </w:rPr>
        <w:t xml:space="preserve"> Party’s </w:t>
      </w:r>
      <w:r w:rsidRPr="001D56AB">
        <w:rPr>
          <w:rFonts w:ascii="Times New Roman" w:eastAsia="Arial" w:hAnsi="Times New Roman" w:cs="Times New Roman"/>
          <w:noProof/>
          <w:sz w:val="24"/>
          <w:szCs w:val="24"/>
          <w:lang w:val="en-US" w:eastAsia="en-US" w:bidi="en-US"/>
        </w:rPr>
        <w:t>inquiries concerning the Software Defects as set out in the</w:t>
      </w:r>
      <w:r w:rsidR="00937071">
        <w:rPr>
          <w:rFonts w:ascii="Times New Roman" w:eastAsia="Arial" w:hAnsi="Times New Roman" w:cs="Times New Roman"/>
          <w:noProof/>
          <w:sz w:val="24"/>
          <w:szCs w:val="24"/>
          <w:lang w:val="en-US" w:eastAsia="en-US" w:bidi="en-US"/>
        </w:rPr>
        <w:t xml:space="preserve"> licence </w:t>
      </w:r>
      <w:r w:rsidRPr="001D56AB">
        <w:rPr>
          <w:rFonts w:ascii="Times New Roman" w:eastAsia="Arial" w:hAnsi="Times New Roman" w:cs="Times New Roman"/>
          <w:noProof/>
          <w:sz w:val="24"/>
          <w:szCs w:val="24"/>
          <w:lang w:val="en-US" w:eastAsia="en-US" w:bidi="en-US"/>
        </w:rPr>
        <w:t>Agreement and to clarify Documentation when same is either insufficient or unclear. Such direct telephone access shall be available Monday through Friday, exclusive of statutory holidays, from [HOUR] to [HOUR] (Eastern Standard Time</w:t>
      </w:r>
      <w:r w:rsidRPr="00170B2E">
        <w:rPr>
          <w:rFonts w:ascii="Times New Roman" w:eastAsia="Arial" w:hAnsi="Times New Roman" w:cs="Times New Roman"/>
          <w:noProof/>
          <w:sz w:val="24"/>
          <w:szCs w:val="24"/>
          <w:lang w:val="en-US" w:eastAsia="en-US" w:bidi="en-US"/>
        </w:rPr>
        <w:t xml:space="preserve">). </w:t>
      </w:r>
      <w:r w:rsidR="00BB1612"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 xml:space="preserve">Second </w:t>
      </w:r>
      <w:r w:rsidR="00BB1612" w:rsidRPr="001D56AB">
        <w:rPr>
          <w:rFonts w:ascii="Times New Roman" w:eastAsia="Arial" w:hAnsi="Times New Roman" w:cs="Times New Roman"/>
          <w:noProof/>
          <w:sz w:val="24"/>
          <w:szCs w:val="24"/>
          <w:lang w:val="en-US" w:eastAsia="en-US" w:bidi="en-US"/>
        </w:rPr>
        <w:t>P</w:t>
      </w:r>
      <w:r w:rsidRPr="001D56AB">
        <w:rPr>
          <w:rFonts w:ascii="Times New Roman" w:eastAsia="Arial" w:hAnsi="Times New Roman" w:cs="Times New Roman"/>
          <w:noProof/>
          <w:sz w:val="24"/>
          <w:szCs w:val="24"/>
          <w:lang w:val="en-US" w:eastAsia="en-US" w:bidi="en-US"/>
        </w:rPr>
        <w:t xml:space="preserve">arty shall be obligated to </w:t>
      </w:r>
      <w:r w:rsidR="001D56AB" w:rsidRPr="001D56AB">
        <w:rPr>
          <w:rFonts w:ascii="Times New Roman" w:eastAsia="Arial" w:hAnsi="Times New Roman" w:cs="Times New Roman"/>
          <w:noProof/>
          <w:sz w:val="24"/>
          <w:szCs w:val="24"/>
          <w:lang w:val="en-US" w:eastAsia="en-US" w:bidi="en-US"/>
        </w:rPr>
        <w:t>respond</w:t>
      </w:r>
      <w:r w:rsidRPr="001D56AB">
        <w:rPr>
          <w:rFonts w:ascii="Times New Roman" w:eastAsia="Arial" w:hAnsi="Times New Roman" w:cs="Times New Roman"/>
          <w:noProof/>
          <w:sz w:val="24"/>
          <w:szCs w:val="24"/>
          <w:lang w:val="en-US" w:eastAsia="en-US" w:bidi="en-US"/>
        </w:rPr>
        <w:t xml:space="preserve"> to such telephone inquiries as soon as is practically possible but, in no event, shall such response take more than [NUMBER] business hours to provide. In the event that such </w:t>
      </w:r>
      <w:r w:rsidR="001D56AB">
        <w:rPr>
          <w:rFonts w:ascii="Times New Roman" w:eastAsia="Arial" w:hAnsi="Times New Roman" w:cs="Times New Roman"/>
          <w:noProof/>
          <w:sz w:val="24"/>
          <w:szCs w:val="24"/>
          <w:lang w:val="en-US" w:eastAsia="en-US" w:bidi="en-US"/>
        </w:rPr>
        <w:t xml:space="preserve">a </w:t>
      </w:r>
      <w:r w:rsidRPr="001D56AB">
        <w:rPr>
          <w:rFonts w:ascii="Times New Roman" w:eastAsia="Arial" w:hAnsi="Times New Roman" w:cs="Times New Roman"/>
          <w:noProof/>
          <w:sz w:val="24"/>
          <w:szCs w:val="24"/>
          <w:lang w:val="en-US" w:eastAsia="en-US" w:bidi="en-US"/>
        </w:rPr>
        <w:t>response is not satisfactory to</w:t>
      </w:r>
      <w:r w:rsidRPr="00170B2E">
        <w:rPr>
          <w:rFonts w:ascii="Times New Roman" w:eastAsia="Arial" w:hAnsi="Times New Roman" w:cs="Times New Roman"/>
          <w:noProof/>
          <w:sz w:val="24"/>
          <w:szCs w:val="24"/>
          <w:lang w:val="en-US" w:eastAsia="en-US" w:bidi="en-US"/>
        </w:rPr>
        <w:t xml:space="preserve"> </w:t>
      </w:r>
      <w:r w:rsidR="00BB1612"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First Party, acting reasonably, then </w:t>
      </w:r>
      <w:r w:rsidR="00BB1612"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 xml:space="preserve">Second Party shall promptly provide Software Repair Services. </w:t>
      </w:r>
    </w:p>
    <w:p w14:paraId="74195111"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0A47EA8C" w14:textId="77777777" w:rsidR="00440D81" w:rsidRPr="001D56AB" w:rsidRDefault="00381933" w:rsidP="00A56DD3">
      <w:pPr>
        <w:pStyle w:val="PlainTex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Software Correction Services</w:t>
      </w:r>
    </w:p>
    <w:p w14:paraId="03FDA998" w14:textId="77777777" w:rsidR="00440D81" w:rsidRPr="001D56AB" w:rsidRDefault="00440D8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p>
    <w:p w14:paraId="355FF08E" w14:textId="77777777" w:rsidR="00440D81" w:rsidRPr="001D56AB" w:rsidRDefault="00381933">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Should the Software not operate as set out in the</w:t>
      </w:r>
      <w:r w:rsidR="00937071">
        <w:rPr>
          <w:rFonts w:ascii="Times New Roman" w:eastAsia="Arial" w:hAnsi="Times New Roman" w:cs="Times New Roman"/>
          <w:noProof/>
          <w:sz w:val="24"/>
          <w:szCs w:val="24"/>
          <w:lang w:val="en-US" w:eastAsia="en-US" w:bidi="en-US"/>
        </w:rPr>
        <w:t xml:space="preserve"> licence </w:t>
      </w:r>
      <w:r w:rsidRPr="001D56AB">
        <w:rPr>
          <w:rFonts w:ascii="Times New Roman" w:eastAsia="Arial" w:hAnsi="Times New Roman" w:cs="Times New Roman"/>
          <w:noProof/>
          <w:sz w:val="24"/>
          <w:szCs w:val="24"/>
          <w:lang w:val="en-US" w:eastAsia="en-US" w:bidi="en-US"/>
        </w:rPr>
        <w:t>Agreement,</w:t>
      </w:r>
      <w:r w:rsidRPr="00170B2E">
        <w:rPr>
          <w:rFonts w:ascii="Times New Roman" w:eastAsia="Arial" w:hAnsi="Times New Roman" w:cs="Times New Roman"/>
          <w:noProof/>
          <w:sz w:val="24"/>
          <w:szCs w:val="24"/>
          <w:lang w:val="en-US" w:eastAsia="en-US" w:bidi="en-US"/>
        </w:rPr>
        <w:t xml:space="preserve"> </w:t>
      </w:r>
      <w:r w:rsidR="00BB1612"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Second Party will promptly correct the Software at no additional charge to</w:t>
      </w:r>
      <w:r w:rsidRPr="00170B2E">
        <w:rPr>
          <w:rFonts w:ascii="Times New Roman" w:eastAsia="Arial" w:hAnsi="Times New Roman" w:cs="Times New Roman"/>
          <w:noProof/>
          <w:sz w:val="24"/>
          <w:szCs w:val="24"/>
          <w:lang w:val="en-US" w:eastAsia="en-US" w:bidi="en-US"/>
        </w:rPr>
        <w:t xml:space="preserve"> </w:t>
      </w:r>
      <w:r w:rsidR="00BB1612"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First Party.</w:t>
      </w:r>
    </w:p>
    <w:p w14:paraId="3C9C443D"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1F2AB08"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59827B2" w14:textId="77777777" w:rsidR="00440D81" w:rsidRPr="001D56AB"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TERM</w:t>
      </w:r>
    </w:p>
    <w:p w14:paraId="1937D70B"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E4192BF"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The term of this Agreement shall be the same as that of the</w:t>
      </w:r>
      <w:r w:rsidR="00937071">
        <w:rPr>
          <w:rFonts w:ascii="Times New Roman" w:eastAsia="Arial" w:hAnsi="Times New Roman" w:cs="Times New Roman"/>
          <w:noProof/>
          <w:sz w:val="24"/>
          <w:szCs w:val="24"/>
          <w:lang w:val="en-US" w:eastAsia="en-US" w:bidi="en-US"/>
        </w:rPr>
        <w:t xml:space="preserve"> licence </w:t>
      </w:r>
      <w:r w:rsidRPr="001D56AB">
        <w:rPr>
          <w:rFonts w:ascii="Times New Roman" w:eastAsia="Arial" w:hAnsi="Times New Roman" w:cs="Times New Roman"/>
          <w:noProof/>
          <w:sz w:val="24"/>
          <w:szCs w:val="24"/>
          <w:lang w:val="en-US" w:eastAsia="en-US" w:bidi="en-US"/>
        </w:rPr>
        <w:t xml:space="preserve">Agreement. </w:t>
      </w:r>
    </w:p>
    <w:p w14:paraId="04A76363"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49C70B5"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09C9BE2" w14:textId="77777777" w:rsidR="00440D81" w:rsidRPr="001D56AB"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CHARGES AND PAYMENT</w:t>
      </w:r>
    </w:p>
    <w:p w14:paraId="3314F58F"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61D3B3A" w14:textId="77777777" w:rsidR="00440D81" w:rsidRPr="00170B2E"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Upon execution of this Agreement, Licensee shall pay t</w:t>
      </w:r>
      <w:r w:rsidR="001D56AB">
        <w:rPr>
          <w:rFonts w:ascii="Times New Roman" w:eastAsia="Arial" w:hAnsi="Times New Roman" w:cs="Times New Roman"/>
          <w:noProof/>
          <w:sz w:val="24"/>
          <w:szCs w:val="24"/>
          <w:lang w:val="en-US" w:eastAsia="en-US" w:bidi="en-US"/>
        </w:rPr>
        <w:t>he</w:t>
      </w:r>
      <w:r w:rsidRPr="001D56AB">
        <w:rPr>
          <w:rFonts w:ascii="Times New Roman" w:eastAsia="Arial" w:hAnsi="Times New Roman" w:cs="Times New Roman"/>
          <w:noProof/>
          <w:sz w:val="24"/>
          <w:szCs w:val="24"/>
          <w:lang w:val="en-US" w:eastAsia="en-US" w:bidi="en-US"/>
        </w:rPr>
        <w:t xml:space="preserve"> Second Party the sum of [AMOUNT] on a [SPECIFY] basis which represents the total amount that Licensee will pay for the Services provided by</w:t>
      </w:r>
      <w:r w:rsidRPr="00170B2E">
        <w:rPr>
          <w:rFonts w:ascii="Times New Roman" w:eastAsia="Arial" w:hAnsi="Times New Roman" w:cs="Times New Roman"/>
          <w:noProof/>
          <w:sz w:val="24"/>
          <w:szCs w:val="24"/>
          <w:lang w:val="en-US" w:eastAsia="en-US" w:bidi="en-US"/>
        </w:rPr>
        <w:t xml:space="preserve"> </w:t>
      </w:r>
      <w:r w:rsidR="00BB1612"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 xml:space="preserve">Second Party </w:t>
      </w:r>
      <w:r w:rsidR="001D56AB">
        <w:rPr>
          <w:rFonts w:ascii="Times New Roman" w:eastAsia="Arial" w:hAnsi="Times New Roman" w:cs="Times New Roman"/>
          <w:noProof/>
          <w:sz w:val="24"/>
          <w:szCs w:val="24"/>
          <w:lang w:val="en-US" w:eastAsia="en-US" w:bidi="en-US"/>
        </w:rPr>
        <w:t>under</w:t>
      </w:r>
      <w:r w:rsidRPr="001D56AB">
        <w:rPr>
          <w:rFonts w:ascii="Times New Roman" w:eastAsia="Arial" w:hAnsi="Times New Roman" w:cs="Times New Roman"/>
          <w:noProof/>
          <w:sz w:val="24"/>
          <w:szCs w:val="24"/>
          <w:lang w:val="en-US" w:eastAsia="en-US" w:bidi="en-US"/>
        </w:rPr>
        <w:t xml:space="preserve"> </w:t>
      </w:r>
      <w:r w:rsidR="009212D6">
        <w:rPr>
          <w:rFonts w:ascii="Times New Roman" w:eastAsia="Arial" w:hAnsi="Times New Roman" w:cs="Times New Roman"/>
          <w:noProof/>
          <w:sz w:val="24"/>
          <w:szCs w:val="24"/>
          <w:lang w:val="en-US" w:eastAsia="en-US" w:bidi="en-US"/>
        </w:rPr>
        <w:t>Schedule</w:t>
      </w:r>
      <w:r w:rsidRPr="001D56AB">
        <w:rPr>
          <w:rFonts w:ascii="Times New Roman" w:eastAsia="Arial" w:hAnsi="Times New Roman" w:cs="Times New Roman"/>
          <w:noProof/>
          <w:sz w:val="24"/>
          <w:szCs w:val="24"/>
          <w:lang w:val="en-US" w:eastAsia="en-US" w:bidi="en-US"/>
        </w:rPr>
        <w:t xml:space="preserve"> [SPECIFY]. All taxes are excluded and shall be shown separately on</w:t>
      </w:r>
      <w:r w:rsidRPr="00170B2E">
        <w:rPr>
          <w:rFonts w:ascii="Times New Roman" w:eastAsia="Arial" w:hAnsi="Times New Roman" w:cs="Times New Roman"/>
          <w:noProof/>
          <w:sz w:val="24"/>
          <w:szCs w:val="24"/>
          <w:lang w:val="en-US" w:eastAsia="en-US" w:bidi="en-US"/>
        </w:rPr>
        <w:t xml:space="preserve"> </w:t>
      </w:r>
      <w:r w:rsidR="00BB1612"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Second</w:t>
      </w:r>
      <w:r w:rsidRPr="00170B2E">
        <w:rPr>
          <w:rFonts w:ascii="Times New Roman" w:eastAsia="Arial" w:hAnsi="Times New Roman" w:cs="Times New Roman"/>
          <w:sz w:val="24"/>
          <w:szCs w:val="24"/>
          <w:lang w:val="en-US" w:eastAsia="en-US" w:bidi="en-US"/>
        </w:rPr>
        <w:t xml:space="preserve"> Party’s </w:t>
      </w:r>
      <w:r w:rsidRPr="00170B2E">
        <w:rPr>
          <w:rFonts w:ascii="Times New Roman" w:eastAsia="Arial" w:hAnsi="Times New Roman" w:cs="Times New Roman"/>
          <w:noProof/>
          <w:sz w:val="24"/>
          <w:szCs w:val="24"/>
          <w:lang w:val="en-US" w:eastAsia="en-US" w:bidi="en-US"/>
        </w:rPr>
        <w:t xml:space="preserve">invoice. </w:t>
      </w:r>
    </w:p>
    <w:p w14:paraId="6A75F676" w14:textId="77777777" w:rsidR="00440D81" w:rsidRPr="00170B2E"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70B2E">
        <w:rPr>
          <w:rFonts w:ascii="Times New Roman" w:eastAsia="Arial" w:hAnsi="Times New Roman" w:cs="Times New Roman"/>
          <w:b/>
          <w:noProof/>
          <w:sz w:val="24"/>
          <w:szCs w:val="24"/>
          <w:lang w:val="en-US" w:eastAsia="en-US" w:bidi="en-US"/>
        </w:rPr>
        <w:lastRenderedPageBreak/>
        <w:t>WARRANTY</w:t>
      </w:r>
    </w:p>
    <w:p w14:paraId="4A7CF744" w14:textId="77777777" w:rsidR="00440D81" w:rsidRPr="00170B2E"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726C2D8" w14:textId="77777777" w:rsidR="00440D81" w:rsidRPr="001D56AB" w:rsidRDefault="00BB161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The </w:t>
      </w:r>
      <w:r w:rsidR="00381933" w:rsidRPr="001D56AB">
        <w:rPr>
          <w:rFonts w:ascii="Times New Roman" w:eastAsia="Arial" w:hAnsi="Times New Roman" w:cs="Times New Roman"/>
          <w:noProof/>
          <w:sz w:val="24"/>
          <w:szCs w:val="24"/>
          <w:lang w:val="en-US" w:eastAsia="en-US" w:bidi="en-US"/>
        </w:rPr>
        <w:t xml:space="preserve">Second Party warrants for a period of [NUMBER] days from the date of their being rendered that the Services will remedy the problem to which they are related. </w:t>
      </w:r>
    </w:p>
    <w:p w14:paraId="650DBBD2"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AEB61F2"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3196805" w14:textId="77777777" w:rsidR="00440D81" w:rsidRPr="00170B2E"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EQUIPMENT/SOFTWARE</w:t>
      </w:r>
    </w:p>
    <w:p w14:paraId="50B838E5" w14:textId="77777777" w:rsidR="00440D81" w:rsidRPr="00170B2E"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66B820E" w14:textId="77777777" w:rsidR="00440D81" w:rsidRPr="001D56AB" w:rsidRDefault="00BB161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The </w:t>
      </w:r>
      <w:r w:rsidR="00381933" w:rsidRPr="00170B2E">
        <w:rPr>
          <w:rFonts w:ascii="Times New Roman" w:eastAsia="Arial" w:hAnsi="Times New Roman" w:cs="Times New Roman"/>
          <w:noProof/>
          <w:sz w:val="24"/>
          <w:szCs w:val="24"/>
          <w:lang w:val="en-US" w:eastAsia="en-US" w:bidi="en-US"/>
        </w:rPr>
        <w:t xml:space="preserve">Second Party shall use the equipment (hardware and software) provided by </w:t>
      </w:r>
      <w:r w:rsidRPr="00170B2E">
        <w:rPr>
          <w:rFonts w:ascii="Times New Roman" w:eastAsia="Arial" w:hAnsi="Times New Roman" w:cs="Times New Roman"/>
          <w:noProof/>
          <w:sz w:val="24"/>
          <w:szCs w:val="24"/>
          <w:lang w:val="en-US" w:eastAsia="en-US" w:bidi="en-US"/>
        </w:rPr>
        <w:t xml:space="preserve">the </w:t>
      </w:r>
      <w:r w:rsidR="00381933" w:rsidRPr="001D56AB">
        <w:rPr>
          <w:rFonts w:ascii="Times New Roman" w:eastAsia="Arial" w:hAnsi="Times New Roman" w:cs="Times New Roman"/>
          <w:noProof/>
          <w:sz w:val="24"/>
          <w:szCs w:val="24"/>
          <w:lang w:val="en-US" w:eastAsia="en-US" w:bidi="en-US"/>
        </w:rPr>
        <w:t>First Party solely for the provision of the services covered under this Agreement.</w:t>
      </w:r>
    </w:p>
    <w:p w14:paraId="25693D43" w14:textId="4BD83123"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FE1F211"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15FF593" w14:textId="77777777" w:rsidR="00440D81" w:rsidRPr="00170B2E"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INSURANCE</w:t>
      </w:r>
    </w:p>
    <w:p w14:paraId="695CF81E" w14:textId="77777777" w:rsidR="00440D81" w:rsidRPr="00170B2E"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EA7906F" w14:textId="77777777" w:rsidR="00440D81" w:rsidRPr="001D56AB" w:rsidRDefault="00BB161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The </w:t>
      </w:r>
      <w:r w:rsidR="00381933" w:rsidRPr="00170B2E">
        <w:rPr>
          <w:rFonts w:ascii="Times New Roman" w:eastAsia="Arial" w:hAnsi="Times New Roman" w:cs="Times New Roman"/>
          <w:noProof/>
          <w:sz w:val="24"/>
          <w:szCs w:val="24"/>
          <w:lang w:val="en-US" w:eastAsia="en-US" w:bidi="en-US"/>
        </w:rPr>
        <w:t xml:space="preserve">Second Party </w:t>
      </w:r>
      <w:r w:rsidR="00381933" w:rsidRPr="001D56AB">
        <w:rPr>
          <w:rFonts w:ascii="Times New Roman" w:eastAsia="Arial" w:hAnsi="Times New Roman" w:cs="Times New Roman"/>
          <w:noProof/>
          <w:sz w:val="24"/>
          <w:szCs w:val="24"/>
          <w:lang w:val="en-US" w:eastAsia="en-US" w:bidi="en-US"/>
        </w:rPr>
        <w:t>hereby</w:t>
      </w:r>
      <w:r w:rsidR="00381933" w:rsidRPr="00170B2E">
        <w:rPr>
          <w:rFonts w:ascii="Times New Roman" w:eastAsia="Arial" w:hAnsi="Times New Roman" w:cs="Times New Roman"/>
          <w:noProof/>
          <w:sz w:val="24"/>
          <w:szCs w:val="24"/>
          <w:lang w:val="en-US" w:eastAsia="en-US" w:bidi="en-US"/>
        </w:rPr>
        <w:t xml:space="preserve"> accepts total responsibility for the equipment provided by </w:t>
      </w:r>
      <w:r w:rsidRPr="00170B2E">
        <w:rPr>
          <w:rFonts w:ascii="Times New Roman" w:eastAsia="Arial" w:hAnsi="Times New Roman" w:cs="Times New Roman"/>
          <w:noProof/>
          <w:sz w:val="24"/>
          <w:szCs w:val="24"/>
          <w:lang w:val="en-US" w:eastAsia="en-US" w:bidi="en-US"/>
        </w:rPr>
        <w:t xml:space="preserve">the </w:t>
      </w:r>
      <w:r w:rsidR="00381933" w:rsidRPr="00170B2E">
        <w:rPr>
          <w:rFonts w:ascii="Times New Roman" w:eastAsia="Arial" w:hAnsi="Times New Roman" w:cs="Times New Roman"/>
          <w:noProof/>
          <w:sz w:val="24"/>
          <w:szCs w:val="24"/>
          <w:lang w:val="en-US" w:eastAsia="en-US" w:bidi="en-US"/>
        </w:rPr>
        <w:t xml:space="preserve">First Party </w:t>
      </w:r>
      <w:r w:rsidR="001D56AB">
        <w:rPr>
          <w:rFonts w:ascii="Times New Roman" w:eastAsia="Arial" w:hAnsi="Times New Roman" w:cs="Times New Roman"/>
          <w:noProof/>
          <w:sz w:val="24"/>
          <w:szCs w:val="24"/>
          <w:lang w:val="en-US" w:eastAsia="en-US" w:bidi="en-US"/>
        </w:rPr>
        <w:t>under</w:t>
      </w:r>
      <w:r w:rsidR="00381933" w:rsidRPr="00170B2E">
        <w:rPr>
          <w:rFonts w:ascii="Times New Roman" w:eastAsia="Arial" w:hAnsi="Times New Roman" w:cs="Times New Roman"/>
          <w:noProof/>
          <w:sz w:val="24"/>
          <w:szCs w:val="24"/>
          <w:lang w:val="en-US" w:eastAsia="en-US" w:bidi="en-US"/>
        </w:rPr>
        <w:t xml:space="preserve"> Section 5 above. </w:t>
      </w:r>
      <w:r w:rsidRPr="00170B2E">
        <w:rPr>
          <w:rFonts w:ascii="Times New Roman" w:eastAsia="Arial" w:hAnsi="Times New Roman" w:cs="Times New Roman"/>
          <w:noProof/>
          <w:sz w:val="24"/>
          <w:szCs w:val="24"/>
          <w:lang w:val="en-US" w:eastAsia="en-US" w:bidi="en-US"/>
        </w:rPr>
        <w:t xml:space="preserve">The </w:t>
      </w:r>
      <w:r w:rsidR="00381933" w:rsidRPr="00170B2E">
        <w:rPr>
          <w:rFonts w:ascii="Times New Roman" w:eastAsia="Arial" w:hAnsi="Times New Roman" w:cs="Times New Roman"/>
          <w:noProof/>
          <w:sz w:val="24"/>
          <w:szCs w:val="24"/>
          <w:lang w:val="en-US" w:eastAsia="en-US" w:bidi="en-US"/>
        </w:rPr>
        <w:t xml:space="preserve">Second Party shall provide </w:t>
      </w:r>
      <w:r w:rsidRPr="00170B2E">
        <w:rPr>
          <w:rFonts w:ascii="Times New Roman" w:eastAsia="Arial" w:hAnsi="Times New Roman" w:cs="Times New Roman"/>
          <w:noProof/>
          <w:sz w:val="24"/>
          <w:szCs w:val="24"/>
          <w:lang w:val="en-US" w:eastAsia="en-US" w:bidi="en-US"/>
        </w:rPr>
        <w:t xml:space="preserve">the </w:t>
      </w:r>
      <w:r w:rsidR="00381933" w:rsidRPr="001D56AB">
        <w:rPr>
          <w:rFonts w:ascii="Times New Roman" w:eastAsia="Arial" w:hAnsi="Times New Roman" w:cs="Times New Roman"/>
          <w:noProof/>
          <w:sz w:val="24"/>
          <w:szCs w:val="24"/>
          <w:lang w:val="en-US" w:eastAsia="en-US" w:bidi="en-US"/>
        </w:rPr>
        <w:t>First Party with a certificate of insurance indicating coverage for at least [SPECIFY] to cover its liability in the event the equipment is damaged or destroyed. The certificate shall specifically cover the equipment provided by</w:t>
      </w:r>
      <w:r w:rsidR="00381933" w:rsidRPr="00170B2E">
        <w:rPr>
          <w:rFonts w:ascii="Times New Roman" w:eastAsia="Arial" w:hAnsi="Times New Roman" w:cs="Times New Roman"/>
          <w:noProof/>
          <w:sz w:val="24"/>
          <w:szCs w:val="24"/>
          <w:lang w:val="en-US" w:eastAsia="en-US" w:bidi="en-US"/>
        </w:rPr>
        <w:t xml:space="preserve"> </w:t>
      </w:r>
      <w:r w:rsidRPr="00170B2E">
        <w:rPr>
          <w:rFonts w:ascii="Times New Roman" w:eastAsia="Arial" w:hAnsi="Times New Roman" w:cs="Times New Roman"/>
          <w:noProof/>
          <w:sz w:val="24"/>
          <w:szCs w:val="24"/>
          <w:lang w:val="en-US" w:eastAsia="en-US" w:bidi="en-US"/>
        </w:rPr>
        <w:t xml:space="preserve">the </w:t>
      </w:r>
      <w:r w:rsidR="00381933" w:rsidRPr="00170B2E">
        <w:rPr>
          <w:rFonts w:ascii="Times New Roman" w:eastAsia="Arial" w:hAnsi="Times New Roman" w:cs="Times New Roman"/>
          <w:noProof/>
          <w:sz w:val="24"/>
          <w:szCs w:val="24"/>
          <w:lang w:val="en-US" w:eastAsia="en-US" w:bidi="en-US"/>
        </w:rPr>
        <w:t xml:space="preserve">First Party </w:t>
      </w:r>
      <w:r w:rsidR="001D56AB">
        <w:rPr>
          <w:rFonts w:ascii="Times New Roman" w:eastAsia="Arial" w:hAnsi="Times New Roman" w:cs="Times New Roman"/>
          <w:noProof/>
          <w:sz w:val="24"/>
          <w:szCs w:val="24"/>
          <w:lang w:val="en-US" w:eastAsia="en-US" w:bidi="en-US"/>
        </w:rPr>
        <w:t>under</w:t>
      </w:r>
      <w:r w:rsidR="00381933" w:rsidRPr="00170B2E">
        <w:rPr>
          <w:rFonts w:ascii="Times New Roman" w:eastAsia="Arial" w:hAnsi="Times New Roman" w:cs="Times New Roman"/>
          <w:noProof/>
          <w:sz w:val="24"/>
          <w:szCs w:val="24"/>
          <w:lang w:val="en-US" w:eastAsia="en-US" w:bidi="en-US"/>
        </w:rPr>
        <w:t xml:space="preserve"> Section 5 above and shall name </w:t>
      </w:r>
      <w:r w:rsidRPr="00170B2E">
        <w:rPr>
          <w:rFonts w:ascii="Times New Roman" w:eastAsia="Arial" w:hAnsi="Times New Roman" w:cs="Times New Roman"/>
          <w:noProof/>
          <w:sz w:val="24"/>
          <w:szCs w:val="24"/>
          <w:lang w:val="en-US" w:eastAsia="en-US" w:bidi="en-US"/>
        </w:rPr>
        <w:t xml:space="preserve">the </w:t>
      </w:r>
      <w:r w:rsidR="00381933" w:rsidRPr="001D56AB">
        <w:rPr>
          <w:rFonts w:ascii="Times New Roman" w:eastAsia="Arial" w:hAnsi="Times New Roman" w:cs="Times New Roman"/>
          <w:noProof/>
          <w:sz w:val="24"/>
          <w:szCs w:val="24"/>
          <w:lang w:val="en-US" w:eastAsia="en-US" w:bidi="en-US"/>
        </w:rPr>
        <w:t xml:space="preserve">First Party as </w:t>
      </w:r>
      <w:r w:rsidR="001D56AB">
        <w:rPr>
          <w:rFonts w:ascii="Times New Roman" w:eastAsia="Arial" w:hAnsi="Times New Roman" w:cs="Times New Roman"/>
          <w:noProof/>
          <w:sz w:val="24"/>
          <w:szCs w:val="24"/>
          <w:lang w:val="en-US" w:eastAsia="en-US" w:bidi="en-US"/>
        </w:rPr>
        <w:t xml:space="preserve">a </w:t>
      </w:r>
      <w:r w:rsidR="00381933" w:rsidRPr="001D56AB">
        <w:rPr>
          <w:rFonts w:ascii="Times New Roman" w:eastAsia="Arial" w:hAnsi="Times New Roman" w:cs="Times New Roman"/>
          <w:noProof/>
          <w:sz w:val="24"/>
          <w:szCs w:val="24"/>
          <w:lang w:val="en-US" w:eastAsia="en-US" w:bidi="en-US"/>
        </w:rPr>
        <w:t xml:space="preserve">beneficiary </w:t>
      </w:r>
      <w:commentRangeStart w:id="2"/>
      <w:r w:rsidR="00381933" w:rsidRPr="00937071">
        <w:rPr>
          <w:rFonts w:ascii="Times New Roman" w:eastAsia="Arial" w:hAnsi="Times New Roman" w:cs="Times New Roman"/>
          <w:i/>
          <w:noProof/>
          <w:sz w:val="24"/>
          <w:szCs w:val="24"/>
          <w:lang w:val="en-US" w:eastAsia="en-US" w:bidi="en-US"/>
        </w:rPr>
        <w:t>in re</w:t>
      </w:r>
      <w:commentRangeEnd w:id="2"/>
      <w:r w:rsidR="00937071">
        <w:rPr>
          <w:rStyle w:val="CommentReference"/>
          <w:rFonts w:ascii="Times New Roman" w:eastAsia="Times New Roman" w:hAnsi="Times New Roman" w:cs="Times New Roman"/>
        </w:rPr>
        <w:commentReference w:id="2"/>
      </w:r>
      <w:r w:rsidR="00381933" w:rsidRPr="001D56AB">
        <w:rPr>
          <w:rFonts w:ascii="Times New Roman" w:eastAsia="Arial" w:hAnsi="Times New Roman" w:cs="Times New Roman"/>
          <w:noProof/>
          <w:sz w:val="24"/>
          <w:szCs w:val="24"/>
          <w:lang w:val="en-US" w:eastAsia="en-US" w:bidi="en-US"/>
        </w:rPr>
        <w:t xml:space="preserve">spect of losses or claims. Such insurance shall remain in full force and effect throughout the term of this Agreement. </w:t>
      </w:r>
    </w:p>
    <w:p w14:paraId="6D5CBDA0" w14:textId="5A1054A9"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F8CB31B"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9E39206" w14:textId="77777777" w:rsidR="00440D81" w:rsidRPr="001D56AB"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NON-DISCLOSURE</w:t>
      </w:r>
    </w:p>
    <w:p w14:paraId="4A659D10"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7474116"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The provisions governing Non-Disclosure set out in the</w:t>
      </w:r>
      <w:r w:rsidR="00937071">
        <w:rPr>
          <w:rFonts w:ascii="Times New Roman" w:eastAsia="Arial" w:hAnsi="Times New Roman" w:cs="Times New Roman"/>
          <w:noProof/>
          <w:sz w:val="24"/>
          <w:szCs w:val="24"/>
          <w:lang w:val="en-US" w:eastAsia="en-US" w:bidi="en-US"/>
        </w:rPr>
        <w:t xml:space="preserve"> licence </w:t>
      </w:r>
      <w:r w:rsidRPr="001D56AB">
        <w:rPr>
          <w:rFonts w:ascii="Times New Roman" w:eastAsia="Arial" w:hAnsi="Times New Roman" w:cs="Times New Roman"/>
          <w:noProof/>
          <w:sz w:val="24"/>
          <w:szCs w:val="24"/>
          <w:lang w:val="en-US" w:eastAsia="en-US" w:bidi="en-US"/>
        </w:rPr>
        <w:t xml:space="preserve">Agreement in Article [NUMBER] shall apply to this Agreement </w:t>
      </w:r>
      <w:commentRangeStart w:id="3"/>
      <w:r w:rsidRPr="00937071">
        <w:rPr>
          <w:rFonts w:ascii="Times New Roman" w:eastAsia="Arial" w:hAnsi="Times New Roman" w:cs="Times New Roman"/>
          <w:i/>
          <w:noProof/>
          <w:sz w:val="24"/>
          <w:szCs w:val="24"/>
          <w:lang w:val="en-US" w:eastAsia="en-US" w:bidi="en-US"/>
        </w:rPr>
        <w:t>mutatis mutandis</w:t>
      </w:r>
      <w:commentRangeEnd w:id="3"/>
      <w:r w:rsidR="00937071">
        <w:rPr>
          <w:rStyle w:val="CommentReference"/>
          <w:rFonts w:ascii="Times New Roman" w:eastAsia="Times New Roman" w:hAnsi="Times New Roman" w:cs="Times New Roman"/>
        </w:rPr>
        <w:commentReference w:id="3"/>
      </w:r>
      <w:r w:rsidRPr="001D56AB">
        <w:rPr>
          <w:rFonts w:ascii="Times New Roman" w:eastAsia="Arial" w:hAnsi="Times New Roman" w:cs="Times New Roman"/>
          <w:noProof/>
          <w:sz w:val="24"/>
          <w:szCs w:val="24"/>
          <w:lang w:val="en-US" w:eastAsia="en-US" w:bidi="en-US"/>
        </w:rPr>
        <w:t>.</w:t>
      </w:r>
    </w:p>
    <w:p w14:paraId="4398AD67" w14:textId="13BFF93D"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6C95840"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3411C09" w14:textId="77777777" w:rsidR="00440D81" w:rsidRPr="001D56AB"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TITLE TO WORK</w:t>
      </w:r>
    </w:p>
    <w:p w14:paraId="03DD7A63"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2ACD7C4" w14:textId="77777777" w:rsidR="00440D81" w:rsidRPr="001D56AB" w:rsidRDefault="00381933" w:rsidP="00A56DD3">
      <w:pPr>
        <w:pStyle w:val="PlainTex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Upon payment being made in accordance with the terms of this Agreement, all title, rights and interest in all software, printed material and other physical media containing designs, symbols, inventions and reports performed, created or written in accordance with this Agreement along with any rights of intellectual property related thereto, including but not limited to patents, copyrights, trademarks and industrial designs (hereinafter referred to as the “Work”) shall vest in and inure to the benefit of [SPECIFY].</w:t>
      </w:r>
    </w:p>
    <w:p w14:paraId="1BDE7610"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406400F4" w14:textId="77777777" w:rsidR="00440D81" w:rsidRPr="00170B2E" w:rsidRDefault="00381933" w:rsidP="00A56DD3">
      <w:pPr>
        <w:pStyle w:val="PlainTex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At [SPECIFY] request, [SPECIFY] shall sign any additional documents necessary (as the case may be) to give full effect to [SPECIFY]s title to the Work. Moreover, upon completion of the Work, [SPECIFY] shall make any of its employees involved in the performance of the Work, sign an assignment of all rights of intellectual property and a waiver to any moral rights, as defined in the Copyright Act ([COUNTRY]) they may have in the Work and provide [SPECIFY] with evidence of such waiver at [SPECIFY]’s request.</w:t>
      </w:r>
    </w:p>
    <w:p w14:paraId="578572DF" w14:textId="77777777" w:rsidR="00440D81" w:rsidRPr="00170B2E"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594B3DF" w14:textId="77777777" w:rsidR="00440D81" w:rsidRPr="00170B2E"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4C54A34" w14:textId="77777777" w:rsidR="00440D81" w:rsidRPr="00170B2E" w:rsidRDefault="00381933" w:rsidP="001D56AB">
      <w:pPr>
        <w:pStyle w:val="PlainText"/>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70B2E">
        <w:rPr>
          <w:rFonts w:ascii="Times New Roman" w:eastAsia="Arial" w:hAnsi="Times New Roman" w:cs="Times New Roman"/>
          <w:b/>
          <w:noProof/>
          <w:sz w:val="24"/>
          <w:szCs w:val="24"/>
          <w:lang w:val="en-US" w:eastAsia="en-US" w:bidi="en-US"/>
        </w:rPr>
        <w:t>INDEMNIFICATION</w:t>
      </w:r>
    </w:p>
    <w:p w14:paraId="3FBC7EB6" w14:textId="77777777" w:rsidR="00440D81" w:rsidRPr="00170B2E" w:rsidRDefault="00440D81" w:rsidP="001D56A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D55F372" w14:textId="77777777" w:rsidR="00440D81" w:rsidRPr="001D56AB" w:rsidRDefault="00381933" w:rsidP="001D56A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The provisions governing indemnification of </w:t>
      </w:r>
      <w:r w:rsidR="00BB1612"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First Party by </w:t>
      </w:r>
      <w:r w:rsidR="00BB1612"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Second Party set out in articles [NUMBER] and [NUMBER] of the</w:t>
      </w:r>
      <w:r w:rsidR="00937071">
        <w:rPr>
          <w:rFonts w:ascii="Times New Roman" w:eastAsia="Arial" w:hAnsi="Times New Roman" w:cs="Times New Roman"/>
          <w:noProof/>
          <w:sz w:val="24"/>
          <w:szCs w:val="24"/>
          <w:lang w:val="en-US" w:eastAsia="en-US" w:bidi="en-US"/>
        </w:rPr>
        <w:t xml:space="preserve"> licence </w:t>
      </w:r>
      <w:r w:rsidRPr="001D56AB">
        <w:rPr>
          <w:rFonts w:ascii="Times New Roman" w:eastAsia="Arial" w:hAnsi="Times New Roman" w:cs="Times New Roman"/>
          <w:noProof/>
          <w:sz w:val="24"/>
          <w:szCs w:val="24"/>
          <w:lang w:val="en-US" w:eastAsia="en-US" w:bidi="en-US"/>
        </w:rPr>
        <w:t xml:space="preserve">Agreement shall apply to this Agreement </w:t>
      </w:r>
      <w:commentRangeStart w:id="4"/>
      <w:r w:rsidRPr="00937071">
        <w:rPr>
          <w:rFonts w:ascii="Times New Roman" w:eastAsia="Arial" w:hAnsi="Times New Roman" w:cs="Times New Roman"/>
          <w:i/>
          <w:noProof/>
          <w:sz w:val="24"/>
          <w:szCs w:val="24"/>
          <w:lang w:val="en-US" w:eastAsia="en-US" w:bidi="en-US"/>
        </w:rPr>
        <w:t>mutatis mutandis</w:t>
      </w:r>
      <w:commentRangeEnd w:id="4"/>
      <w:r w:rsidR="00937071">
        <w:rPr>
          <w:rStyle w:val="CommentReference"/>
          <w:rFonts w:ascii="Times New Roman" w:eastAsia="Times New Roman" w:hAnsi="Times New Roman" w:cs="Times New Roman"/>
        </w:rPr>
        <w:commentReference w:id="4"/>
      </w:r>
      <w:r w:rsidRPr="001D56AB">
        <w:rPr>
          <w:rFonts w:ascii="Times New Roman" w:eastAsia="Arial" w:hAnsi="Times New Roman" w:cs="Times New Roman"/>
          <w:noProof/>
          <w:sz w:val="24"/>
          <w:szCs w:val="24"/>
          <w:lang w:val="en-US" w:eastAsia="en-US" w:bidi="en-US"/>
        </w:rPr>
        <w:t xml:space="preserve"> and, in particular, to the Services. </w:t>
      </w:r>
    </w:p>
    <w:p w14:paraId="25692266" w14:textId="59BA70EF"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08B787C"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D596F8E" w14:textId="77777777" w:rsidR="00440D81" w:rsidRPr="00170B2E"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CHANGES IN THE SERVICES</w:t>
      </w:r>
    </w:p>
    <w:p w14:paraId="7B1985E1" w14:textId="77777777" w:rsidR="00440D81" w:rsidRPr="00170B2E"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D320D24" w14:textId="77777777" w:rsidR="00440D81" w:rsidRPr="001D56AB" w:rsidRDefault="00170B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The </w:t>
      </w:r>
      <w:r w:rsidR="00381933" w:rsidRPr="001D56AB">
        <w:rPr>
          <w:rFonts w:ascii="Times New Roman" w:eastAsia="Arial" w:hAnsi="Times New Roman" w:cs="Times New Roman"/>
          <w:noProof/>
          <w:sz w:val="24"/>
          <w:szCs w:val="24"/>
          <w:lang w:val="en-US" w:eastAsia="en-US" w:bidi="en-US"/>
        </w:rPr>
        <w:t xml:space="preserve">First Party may, at any time, without invalidating this Agreement, order services in addition to the Services or request to make changes to the Services. The compensation and time limits of the Agreement shall be adjusted accordingly. The </w:t>
      </w:r>
      <w:r w:rsidR="001D56AB">
        <w:rPr>
          <w:rFonts w:ascii="Times New Roman" w:eastAsia="Arial" w:hAnsi="Times New Roman" w:cs="Times New Roman"/>
          <w:noProof/>
          <w:sz w:val="24"/>
          <w:szCs w:val="24"/>
          <w:lang w:val="en-US" w:eastAsia="en-US" w:bidi="en-US"/>
        </w:rPr>
        <w:t>Second Party shall undertake the changes above</w:t>
      </w:r>
      <w:r w:rsidR="00381933" w:rsidRPr="00170B2E">
        <w:rPr>
          <w:rFonts w:ascii="Times New Roman" w:eastAsia="Arial" w:hAnsi="Times New Roman" w:cs="Times New Roman"/>
          <w:noProof/>
          <w:sz w:val="24"/>
          <w:szCs w:val="24"/>
          <w:lang w:val="en-US" w:eastAsia="en-US" w:bidi="en-US"/>
        </w:rPr>
        <w:t xml:space="preserve"> only upon written </w:t>
      </w:r>
      <w:r w:rsidR="00381933" w:rsidRPr="001D56AB">
        <w:rPr>
          <w:rFonts w:ascii="Times New Roman" w:eastAsia="Arial" w:hAnsi="Times New Roman" w:cs="Times New Roman"/>
          <w:noProof/>
          <w:sz w:val="24"/>
          <w:szCs w:val="24"/>
          <w:lang w:val="en-US" w:eastAsia="en-US" w:bidi="en-US"/>
        </w:rPr>
        <w:t>authori</w:t>
      </w:r>
      <w:r w:rsidRPr="001D56AB">
        <w:rPr>
          <w:rFonts w:ascii="Times New Roman" w:eastAsia="Arial" w:hAnsi="Times New Roman" w:cs="Times New Roman"/>
          <w:noProof/>
          <w:sz w:val="24"/>
          <w:szCs w:val="24"/>
          <w:lang w:val="en-US" w:eastAsia="en-US" w:bidi="en-US"/>
        </w:rPr>
        <w:t>s</w:t>
      </w:r>
      <w:r w:rsidR="00381933" w:rsidRPr="001D56AB">
        <w:rPr>
          <w:rFonts w:ascii="Times New Roman" w:eastAsia="Arial" w:hAnsi="Times New Roman" w:cs="Times New Roman"/>
          <w:noProof/>
          <w:sz w:val="24"/>
          <w:szCs w:val="24"/>
          <w:lang w:val="en-US" w:eastAsia="en-US" w:bidi="en-US"/>
        </w:rPr>
        <w:t>ation</w:t>
      </w:r>
      <w:r w:rsidR="00381933" w:rsidRPr="00170B2E">
        <w:rPr>
          <w:rFonts w:ascii="Times New Roman" w:eastAsia="Arial" w:hAnsi="Times New Roman" w:cs="Times New Roman"/>
          <w:noProof/>
          <w:sz w:val="24"/>
          <w:szCs w:val="24"/>
          <w:lang w:val="en-US" w:eastAsia="en-US" w:bidi="en-US"/>
        </w:rPr>
        <w:t xml:space="preserve"> of </w:t>
      </w:r>
      <w:r w:rsidRPr="00170B2E">
        <w:rPr>
          <w:rFonts w:ascii="Times New Roman" w:eastAsia="Arial" w:hAnsi="Times New Roman" w:cs="Times New Roman"/>
          <w:noProof/>
          <w:sz w:val="24"/>
          <w:szCs w:val="24"/>
          <w:lang w:val="en-US" w:eastAsia="en-US" w:bidi="en-US"/>
        </w:rPr>
        <w:t xml:space="preserve">the </w:t>
      </w:r>
      <w:r w:rsidR="00381933" w:rsidRPr="001D56AB">
        <w:rPr>
          <w:rFonts w:ascii="Times New Roman" w:eastAsia="Arial" w:hAnsi="Times New Roman" w:cs="Times New Roman"/>
          <w:noProof/>
          <w:sz w:val="24"/>
          <w:szCs w:val="24"/>
          <w:lang w:val="en-US" w:eastAsia="en-US" w:bidi="en-US"/>
        </w:rPr>
        <w:t>First Party.</w:t>
      </w:r>
    </w:p>
    <w:p w14:paraId="242ED00F" w14:textId="619A09F5"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D7CDED5"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2F088D8" w14:textId="77777777" w:rsidR="00440D81" w:rsidRPr="001D56AB" w:rsidRDefault="00381933">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TERMINATION FOR DEFAULT</w:t>
      </w:r>
    </w:p>
    <w:p w14:paraId="50BEA58D" w14:textId="77777777" w:rsidR="00440D81" w:rsidRPr="001D56AB" w:rsidRDefault="00440D8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CE1FF52" w14:textId="77777777" w:rsidR="00440D81" w:rsidRPr="00170B2E" w:rsidRDefault="0038193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Notwithstanding the non-termination of the</w:t>
      </w:r>
      <w:r w:rsidR="00937071">
        <w:rPr>
          <w:rFonts w:ascii="Times New Roman" w:eastAsia="Arial" w:hAnsi="Times New Roman" w:cs="Times New Roman"/>
          <w:noProof/>
          <w:sz w:val="24"/>
          <w:szCs w:val="24"/>
          <w:lang w:val="en-US" w:eastAsia="en-US" w:bidi="en-US"/>
        </w:rPr>
        <w:t xml:space="preserve"> licence </w:t>
      </w:r>
      <w:r w:rsidRPr="001D56AB">
        <w:rPr>
          <w:rFonts w:ascii="Times New Roman" w:eastAsia="Arial" w:hAnsi="Times New Roman" w:cs="Times New Roman"/>
          <w:noProof/>
          <w:sz w:val="24"/>
          <w:szCs w:val="24"/>
          <w:lang w:val="en-US" w:eastAsia="en-US" w:bidi="en-US"/>
        </w:rPr>
        <w:t xml:space="preserve">Agreement, should </w:t>
      </w:r>
      <w:r w:rsidR="00170B2E" w:rsidRPr="001D56AB">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 xml:space="preserve">Second Party be in default under any provision of this Agreement, or fail to perform or execute the Services, in the manner contemplated herein, </w:t>
      </w:r>
      <w:r w:rsidR="00170B2E" w:rsidRPr="001D56AB">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 xml:space="preserve">First Party, may, at its discretion, terminate this Agreement by giving </w:t>
      </w:r>
      <w:r w:rsidR="00170B2E" w:rsidRPr="001D56AB">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 xml:space="preserve">Second Party [NUMBER] [NUMBER]) days prior written notice of termination, or obtain the services of third party personnel and </w:t>
      </w:r>
      <w:r w:rsidR="00170B2E" w:rsidRPr="001D56AB">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 xml:space="preserve">Second Party shall indemnify </w:t>
      </w:r>
      <w:r w:rsidR="00170B2E" w:rsidRPr="001D56AB">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First Party for all additional costs resulting therefrom.</w:t>
      </w:r>
    </w:p>
    <w:p w14:paraId="450CB23F" w14:textId="77777777" w:rsidR="00440D81" w:rsidRPr="00170B2E" w:rsidRDefault="00440D8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31F0357" w14:textId="77777777" w:rsidR="00440D81" w:rsidRPr="001D56AB" w:rsidRDefault="0038193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70B2E">
        <w:rPr>
          <w:rFonts w:ascii="Times New Roman" w:eastAsia="Arial" w:hAnsi="Times New Roman" w:cs="Times New Roman"/>
          <w:noProof/>
          <w:sz w:val="24"/>
          <w:szCs w:val="24"/>
          <w:lang w:val="en-US" w:eastAsia="en-US" w:bidi="en-US"/>
        </w:rPr>
        <w:t xml:space="preserve">Upon termination, </w:t>
      </w:r>
      <w:r w:rsidR="00170B2E"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Second Party shall return all equipment provided by </w:t>
      </w:r>
      <w:r w:rsidR="00170B2E"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First Party to </w:t>
      </w:r>
      <w:r w:rsidR="00170B2E"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 xml:space="preserve">Second Party </w:t>
      </w:r>
      <w:r w:rsidR="001D56AB">
        <w:rPr>
          <w:rFonts w:ascii="Times New Roman" w:eastAsia="Arial" w:hAnsi="Times New Roman" w:cs="Times New Roman"/>
          <w:noProof/>
          <w:sz w:val="24"/>
          <w:szCs w:val="24"/>
          <w:lang w:val="en-US" w:eastAsia="en-US" w:bidi="en-US"/>
        </w:rPr>
        <w:t>under</w:t>
      </w:r>
      <w:r w:rsidRPr="001D56AB">
        <w:rPr>
          <w:rFonts w:ascii="Times New Roman" w:eastAsia="Arial" w:hAnsi="Times New Roman" w:cs="Times New Roman"/>
          <w:noProof/>
          <w:sz w:val="24"/>
          <w:szCs w:val="24"/>
          <w:lang w:val="en-US" w:eastAsia="en-US" w:bidi="en-US"/>
        </w:rPr>
        <w:t xml:space="preserve"> Section 5 above. </w:t>
      </w:r>
    </w:p>
    <w:p w14:paraId="27CFDC07" w14:textId="6A7D819F"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BE28E7F"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C38AD97" w14:textId="77777777" w:rsidR="00440D81" w:rsidRPr="001D56AB"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ASSIGNMENT</w:t>
      </w:r>
    </w:p>
    <w:p w14:paraId="55686AC5"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1D4FD95"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This Agreement may not be assigned or subcontracted in whole or in part by</w:t>
      </w:r>
      <w:r w:rsidRPr="00170B2E">
        <w:rPr>
          <w:rFonts w:ascii="Times New Roman" w:eastAsia="Arial" w:hAnsi="Times New Roman" w:cs="Times New Roman"/>
          <w:noProof/>
          <w:sz w:val="24"/>
          <w:szCs w:val="24"/>
          <w:lang w:val="en-US" w:eastAsia="en-US" w:bidi="en-US"/>
        </w:rPr>
        <w:t xml:space="preserve"> </w:t>
      </w:r>
      <w:r w:rsidR="00170B2E"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Second </w:t>
      </w:r>
      <w:r w:rsidRPr="001D56AB">
        <w:rPr>
          <w:rFonts w:ascii="Times New Roman" w:eastAsia="Arial" w:hAnsi="Times New Roman" w:cs="Times New Roman"/>
          <w:noProof/>
          <w:sz w:val="24"/>
          <w:szCs w:val="24"/>
          <w:lang w:val="en-US" w:eastAsia="en-US" w:bidi="en-US"/>
        </w:rPr>
        <w:t xml:space="preserve">Party without the prior written consent of </w:t>
      </w:r>
      <w:r w:rsidR="00170B2E" w:rsidRPr="001D56AB">
        <w:rPr>
          <w:rFonts w:ascii="Times New Roman" w:eastAsia="Arial" w:hAnsi="Times New Roman" w:cs="Times New Roman"/>
          <w:noProof/>
          <w:sz w:val="24"/>
          <w:szCs w:val="24"/>
          <w:lang w:val="en-US" w:eastAsia="en-US" w:bidi="en-US"/>
        </w:rPr>
        <w:t>the</w:t>
      </w:r>
      <w:r w:rsidR="00170B2E" w:rsidRPr="00170B2E">
        <w:rPr>
          <w:rFonts w:ascii="Times New Roman" w:eastAsia="Arial" w:hAnsi="Times New Roman" w:cs="Times New Roman"/>
          <w:noProof/>
          <w:sz w:val="24"/>
          <w:szCs w:val="24"/>
          <w:lang w:val="en-US" w:eastAsia="en-US" w:bidi="en-US"/>
        </w:rPr>
        <w:t xml:space="preserve"> </w:t>
      </w:r>
      <w:r w:rsidRPr="001D56AB">
        <w:rPr>
          <w:rFonts w:ascii="Times New Roman" w:eastAsia="Arial" w:hAnsi="Times New Roman" w:cs="Times New Roman"/>
          <w:noProof/>
          <w:sz w:val="24"/>
          <w:szCs w:val="24"/>
          <w:lang w:val="en-US" w:eastAsia="en-US" w:bidi="en-US"/>
        </w:rPr>
        <w:t>First Party. An assignment or a subcontract shall not release</w:t>
      </w:r>
      <w:r w:rsidRPr="00170B2E">
        <w:rPr>
          <w:rFonts w:ascii="Times New Roman" w:eastAsia="Arial" w:hAnsi="Times New Roman" w:cs="Times New Roman"/>
          <w:noProof/>
          <w:sz w:val="24"/>
          <w:szCs w:val="24"/>
          <w:lang w:val="en-US" w:eastAsia="en-US" w:bidi="en-US"/>
        </w:rPr>
        <w:t xml:space="preserve"> </w:t>
      </w:r>
      <w:r w:rsidR="00170B2E"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Second Party from its obligations hereunder. </w:t>
      </w:r>
      <w:r w:rsidR="00170B2E"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 xml:space="preserve">First Party can assign this contract, in whole or in part without notifying </w:t>
      </w:r>
      <w:r w:rsidR="00170B2E"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Second Party.</w:t>
      </w:r>
    </w:p>
    <w:p w14:paraId="0310F3D5" w14:textId="6D8180E4" w:rsidR="00170B2E" w:rsidRDefault="00170B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C3A9441"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C66D66C" w14:textId="77777777" w:rsidR="00440D81" w:rsidRPr="001D56AB"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BANKRUPTCY</w:t>
      </w:r>
    </w:p>
    <w:p w14:paraId="503CAEE0"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30D9659"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Either party may terminate this Agreement forthwith if the other party becomes insolvent or otherwise commits any act of bankruptcy.</w:t>
      </w:r>
    </w:p>
    <w:p w14:paraId="7B4DBF67" w14:textId="0E564AF9"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F86DF44"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0B4C1E9" w14:textId="77777777" w:rsidR="00440D81" w:rsidRPr="001D56AB"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FORCE MAJEURE</w:t>
      </w:r>
    </w:p>
    <w:p w14:paraId="617FEC46"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398112D" w14:textId="142FFF02" w:rsidR="00440D81"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 xml:space="preserve">Neither party to this Agreement shall be liable to the other for any failure to perform, or delay in the performance of, any obligation under this Agreement caused by circumstances beyond its reasonable control, including but not limited to: acts of God, fire, </w:t>
      </w:r>
      <w:r w:rsidRPr="009212D6">
        <w:rPr>
          <w:rFonts w:ascii="Times New Roman" w:eastAsia="Arial" w:hAnsi="Times New Roman" w:cs="Times New Roman"/>
          <w:noProof/>
          <w:sz w:val="24"/>
          <w:szCs w:val="24"/>
          <w:lang w:val="en-US" w:eastAsia="en-US" w:bidi="en-US"/>
        </w:rPr>
        <w:t>labo</w:t>
      </w:r>
      <w:r w:rsidR="009212D6">
        <w:rPr>
          <w:rFonts w:ascii="Times New Roman" w:eastAsia="Arial" w:hAnsi="Times New Roman" w:cs="Times New Roman"/>
          <w:noProof/>
          <w:sz w:val="24"/>
          <w:szCs w:val="24"/>
          <w:lang w:val="en-US" w:eastAsia="en-US" w:bidi="en-US"/>
        </w:rPr>
        <w:t>u</w:t>
      </w:r>
      <w:r w:rsidRPr="009212D6">
        <w:rPr>
          <w:rFonts w:ascii="Times New Roman" w:eastAsia="Arial" w:hAnsi="Times New Roman" w:cs="Times New Roman"/>
          <w:noProof/>
          <w:sz w:val="24"/>
          <w:szCs w:val="24"/>
          <w:lang w:val="en-US" w:eastAsia="en-US" w:bidi="en-US"/>
        </w:rPr>
        <w:t>r</w:t>
      </w:r>
      <w:r w:rsidRPr="001D56AB">
        <w:rPr>
          <w:rFonts w:ascii="Times New Roman" w:eastAsia="Arial" w:hAnsi="Times New Roman" w:cs="Times New Roman"/>
          <w:noProof/>
          <w:sz w:val="24"/>
          <w:szCs w:val="24"/>
          <w:lang w:val="en-US" w:eastAsia="en-US" w:bidi="en-US"/>
        </w:rPr>
        <w:t xml:space="preserve"> difficulties or governmental action. It is agreed that the time for performance by either party shall be extended by the period of such uncontrollable circumstances. In no event, however, shall</w:t>
      </w:r>
      <w:r w:rsidRPr="00170B2E">
        <w:rPr>
          <w:rFonts w:ascii="Times New Roman" w:eastAsia="Arial" w:hAnsi="Times New Roman" w:cs="Times New Roman"/>
          <w:noProof/>
          <w:sz w:val="24"/>
          <w:szCs w:val="24"/>
          <w:lang w:val="en-US" w:eastAsia="en-US" w:bidi="en-US"/>
        </w:rPr>
        <w:t xml:space="preserve"> </w:t>
      </w:r>
      <w:r w:rsidR="00170B2E"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Second</w:t>
      </w:r>
      <w:r w:rsidRPr="00170B2E">
        <w:rPr>
          <w:rFonts w:ascii="Times New Roman" w:eastAsia="Arial" w:hAnsi="Times New Roman" w:cs="Times New Roman"/>
          <w:sz w:val="24"/>
          <w:szCs w:val="24"/>
          <w:lang w:val="en-US" w:eastAsia="en-US" w:bidi="en-US"/>
        </w:rPr>
        <w:t xml:space="preserve"> Party’s </w:t>
      </w:r>
      <w:r w:rsidRPr="00170B2E">
        <w:rPr>
          <w:rFonts w:ascii="Times New Roman" w:eastAsia="Arial" w:hAnsi="Times New Roman" w:cs="Times New Roman"/>
          <w:noProof/>
          <w:sz w:val="24"/>
          <w:szCs w:val="24"/>
          <w:lang w:val="en-US" w:eastAsia="en-US" w:bidi="en-US"/>
        </w:rPr>
        <w:t xml:space="preserve">performance be delayed for more than [NUMBER] month from the date of such circumstances arising. After this period, </w:t>
      </w:r>
      <w:r w:rsidR="00170B2E" w:rsidRPr="00170B2E">
        <w:rPr>
          <w:rFonts w:ascii="Times New Roman" w:eastAsia="Arial" w:hAnsi="Times New Roman" w:cs="Times New Roman"/>
          <w:noProof/>
          <w:sz w:val="24"/>
          <w:szCs w:val="24"/>
          <w:lang w:val="en-US" w:eastAsia="en-US" w:bidi="en-US"/>
        </w:rPr>
        <w:t xml:space="preserve">the </w:t>
      </w:r>
      <w:r w:rsidRPr="001D56AB">
        <w:rPr>
          <w:rFonts w:ascii="Times New Roman" w:eastAsia="Arial" w:hAnsi="Times New Roman" w:cs="Times New Roman"/>
          <w:noProof/>
          <w:sz w:val="24"/>
          <w:szCs w:val="24"/>
          <w:lang w:val="en-US" w:eastAsia="en-US" w:bidi="en-US"/>
        </w:rPr>
        <w:t>First Party may terminate this Agreement and at its option, procure the Services elsewhere.</w:t>
      </w:r>
    </w:p>
    <w:p w14:paraId="1056B843" w14:textId="69E78F38" w:rsidR="00A56DD3"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36E4FFA"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BD7935B" w14:textId="77777777" w:rsidR="00440D81" w:rsidRPr="001D56AB"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SURVIVAL OF CLAUSES</w:t>
      </w:r>
    </w:p>
    <w:p w14:paraId="183D0A1D"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8B9BE58"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Notwithstanding the termination of this Agreement for any reason whatsoever including normal expiration, clauses pertaining to:</w:t>
      </w:r>
    </w:p>
    <w:p w14:paraId="08C81E93"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0499066"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Non-Disclosure (Section 7)</w:t>
      </w:r>
    </w:p>
    <w:p w14:paraId="213545DD"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Title to Work (Section 8)</w:t>
      </w:r>
    </w:p>
    <w:p w14:paraId="13C5FA98"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D2B49C6"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shall survive the expiration or other termination of this Agreement, in addition to any other clause which survives by operation of [YOUR COUNTRY LAW].</w:t>
      </w:r>
    </w:p>
    <w:p w14:paraId="70B9FF61" w14:textId="69FF1497"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9C5DEE9"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A870CE6" w14:textId="77777777" w:rsidR="00440D81" w:rsidRPr="001D56AB"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TIME OF ESSENCE</w:t>
      </w:r>
    </w:p>
    <w:p w14:paraId="1A069352"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94E7A5F"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Time is of the essence in any matter relating to the performance of this Agreement.</w:t>
      </w:r>
    </w:p>
    <w:p w14:paraId="22B9503A" w14:textId="37058CBA"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AF48D9D"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A478003" w14:textId="77777777" w:rsidR="00440D81" w:rsidRPr="001D56AB" w:rsidRDefault="00381933">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GOVERNING LAW</w:t>
      </w:r>
    </w:p>
    <w:p w14:paraId="6406BCBE" w14:textId="77777777" w:rsidR="00440D81" w:rsidRPr="001D56AB" w:rsidRDefault="00440D8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183B411" w14:textId="77777777" w:rsidR="00440D81" w:rsidRPr="001D56AB" w:rsidRDefault="0038193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This Agreement shall be governed and interpreted in accordance with the [YOUR COUNTRY LAW] in force in the Province of</w:t>
      </w:r>
      <w:r w:rsidRPr="00170B2E">
        <w:rPr>
          <w:rFonts w:ascii="Times New Roman" w:eastAsia="Arial" w:hAnsi="Times New Roman" w:cs="Times New Roman"/>
          <w:noProof/>
          <w:sz w:val="24"/>
          <w:szCs w:val="24"/>
          <w:lang w:val="en-US" w:eastAsia="en-US" w:bidi="en-US"/>
        </w:rPr>
        <w:t xml:space="preserve"> [</w:t>
      </w:r>
      <w:r w:rsidRPr="001D56AB">
        <w:rPr>
          <w:rFonts w:ascii="Times New Roman" w:eastAsia="Arial" w:hAnsi="Times New Roman" w:cs="Times New Roman"/>
          <w:noProof/>
          <w:sz w:val="24"/>
          <w:szCs w:val="24"/>
          <w:lang w:val="en-US" w:eastAsia="en-US" w:bidi="en-US"/>
        </w:rPr>
        <w:t xml:space="preserve">PROVINCE]. </w:t>
      </w:r>
    </w:p>
    <w:p w14:paraId="649FD15B" w14:textId="42E9BC44"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BE85CD7"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22F8086" w14:textId="77777777" w:rsidR="00440D81" w:rsidRPr="001D56AB" w:rsidRDefault="0038193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NOTICES</w:t>
      </w:r>
    </w:p>
    <w:p w14:paraId="5362872B"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5E86B72"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 xml:space="preserve">All notices or reports permitted or required under this Agreement shall be in writing and shall be by personal delivery, telegram, telex, telecopier, facsimile transmission, or by certified or registered mail, return receipt requested and shall be deemed given upon personal delivery, [NUMBER days after deposit in the mail, or upon </w:t>
      </w:r>
      <w:r w:rsidRPr="009212D6">
        <w:rPr>
          <w:rFonts w:ascii="Times New Roman" w:eastAsia="Arial" w:hAnsi="Times New Roman" w:cs="Times New Roman"/>
          <w:noProof/>
          <w:sz w:val="24"/>
          <w:szCs w:val="24"/>
          <w:lang w:val="en-US" w:eastAsia="en-US" w:bidi="en-US"/>
        </w:rPr>
        <w:t>acknowledg</w:t>
      </w:r>
      <w:r w:rsidR="009212D6">
        <w:rPr>
          <w:rFonts w:ascii="Times New Roman" w:eastAsia="Arial" w:hAnsi="Times New Roman" w:cs="Times New Roman"/>
          <w:noProof/>
          <w:sz w:val="24"/>
          <w:szCs w:val="24"/>
          <w:lang w:val="en-US" w:eastAsia="en-US" w:bidi="en-US"/>
        </w:rPr>
        <w:t>e</w:t>
      </w:r>
      <w:r w:rsidRPr="009212D6">
        <w:rPr>
          <w:rFonts w:ascii="Times New Roman" w:eastAsia="Arial" w:hAnsi="Times New Roman" w:cs="Times New Roman"/>
          <w:noProof/>
          <w:sz w:val="24"/>
          <w:szCs w:val="24"/>
          <w:lang w:val="en-US" w:eastAsia="en-US" w:bidi="en-US"/>
        </w:rPr>
        <w:t>ment</w:t>
      </w:r>
      <w:r w:rsidRPr="001D56AB">
        <w:rPr>
          <w:rFonts w:ascii="Times New Roman" w:eastAsia="Arial" w:hAnsi="Times New Roman" w:cs="Times New Roman"/>
          <w:noProof/>
          <w:sz w:val="24"/>
          <w:szCs w:val="24"/>
          <w:lang w:val="en-US" w:eastAsia="en-US" w:bidi="en-US"/>
        </w:rPr>
        <w:t xml:space="preserve"> of receipt of electronic transmission. Notices shall be sent to the addresses set forth at the beginning of this Agreement or such other address as either party may specify in writing. If notice is sent to, it shall be sent to the person bearing the title set forth below</w:t>
      </w:r>
      <w:r w:rsidRPr="00170B2E">
        <w:rPr>
          <w:rFonts w:ascii="Times New Roman" w:eastAsia="Arial" w:hAnsi="Times New Roman" w:cs="Times New Roman"/>
          <w:noProof/>
          <w:sz w:val="24"/>
          <w:szCs w:val="24"/>
          <w:lang w:val="en-US" w:eastAsia="en-US" w:bidi="en-US"/>
        </w:rPr>
        <w:t xml:space="preserve"> </w:t>
      </w:r>
      <w:r w:rsidR="00170B2E"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Second</w:t>
      </w:r>
      <w:r w:rsidRPr="00170B2E">
        <w:rPr>
          <w:rFonts w:ascii="Times New Roman" w:eastAsia="Arial" w:hAnsi="Times New Roman" w:cs="Times New Roman"/>
          <w:sz w:val="24"/>
          <w:szCs w:val="24"/>
          <w:lang w:val="en-US" w:eastAsia="en-US" w:bidi="en-US"/>
        </w:rPr>
        <w:t xml:space="preserve"> Party’s </w:t>
      </w:r>
      <w:r w:rsidRPr="001D56AB">
        <w:rPr>
          <w:rFonts w:ascii="Times New Roman" w:eastAsia="Arial" w:hAnsi="Times New Roman" w:cs="Times New Roman"/>
          <w:noProof/>
          <w:sz w:val="24"/>
          <w:szCs w:val="24"/>
          <w:lang w:val="en-US" w:eastAsia="en-US" w:bidi="en-US"/>
        </w:rPr>
        <w:t xml:space="preserve">signature to this Agreement. </w:t>
      </w:r>
    </w:p>
    <w:p w14:paraId="406E9A54" w14:textId="3C3E594E"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EF4DDD4" w14:textId="77777777" w:rsidR="00A56DD3" w:rsidRPr="001D56AB"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E235EE8" w14:textId="77777777" w:rsidR="00440D81" w:rsidRPr="001D56AB" w:rsidRDefault="00381933" w:rsidP="00170B2E">
      <w:pPr>
        <w:pStyle w:val="PlainText"/>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1D56AB">
        <w:rPr>
          <w:rFonts w:ascii="Times New Roman" w:eastAsia="Arial" w:hAnsi="Times New Roman" w:cs="Times New Roman"/>
          <w:b/>
          <w:noProof/>
          <w:sz w:val="24"/>
          <w:szCs w:val="24"/>
          <w:lang w:val="en-US" w:eastAsia="en-US" w:bidi="en-US"/>
        </w:rPr>
        <w:t>SEVERABILITY AND WAIVER</w:t>
      </w:r>
    </w:p>
    <w:p w14:paraId="5DFCD4AE" w14:textId="77777777" w:rsidR="00440D81" w:rsidRPr="001D56AB" w:rsidRDefault="00440D81" w:rsidP="00170B2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777EE5A" w14:textId="77777777" w:rsidR="00440D81" w:rsidRPr="001D56AB" w:rsidRDefault="00381933" w:rsidP="00A56DD3">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In the event that any one or more of the provisions contained in this Agreement shall be held to be unenforceable under the [YOUR COUNTRY LAW] in force in the Province of</w:t>
      </w:r>
      <w:r w:rsidRPr="00170B2E">
        <w:rPr>
          <w:rFonts w:ascii="Times New Roman" w:eastAsia="Arial" w:hAnsi="Times New Roman" w:cs="Times New Roman"/>
          <w:noProof/>
          <w:sz w:val="24"/>
          <w:szCs w:val="24"/>
          <w:lang w:val="en-US" w:eastAsia="en-US" w:bidi="en-US"/>
        </w:rPr>
        <w:t xml:space="preserve"> [</w:t>
      </w:r>
      <w:r w:rsidRPr="001D56AB">
        <w:rPr>
          <w:rFonts w:ascii="Times New Roman" w:eastAsia="Arial" w:hAnsi="Times New Roman" w:cs="Times New Roman"/>
          <w:noProof/>
          <w:sz w:val="24"/>
          <w:szCs w:val="24"/>
          <w:lang w:val="en-US" w:eastAsia="en-US" w:bidi="en-US"/>
        </w:rPr>
        <w:t>PROVINCE], such provision(s) shall be deemed not to have been written and shall not affect any other provisions of this Agreement.</w:t>
      </w:r>
    </w:p>
    <w:p w14:paraId="5EFFD60C"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noProof/>
          <w:sz w:val="24"/>
          <w:szCs w:val="24"/>
          <w:lang w:val="en-US" w:eastAsia="en-US" w:bidi="en-US"/>
        </w:rPr>
      </w:pPr>
    </w:p>
    <w:p w14:paraId="17C38505" w14:textId="77777777" w:rsidR="00440D81" w:rsidRPr="00170B2E" w:rsidRDefault="00381933" w:rsidP="00A56DD3">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The failure of either party to insist upon strict performance of this Agreement, or to exercise any option herein, shall not act as a waiver of any right, promise or option, but the same shall continue to be in full force and effect. No waiver by</w:t>
      </w:r>
      <w:r w:rsidRPr="00170B2E">
        <w:rPr>
          <w:rFonts w:ascii="Times New Roman" w:eastAsia="Arial" w:hAnsi="Times New Roman" w:cs="Times New Roman"/>
          <w:noProof/>
          <w:sz w:val="24"/>
          <w:szCs w:val="24"/>
          <w:lang w:val="en-US" w:eastAsia="en-US" w:bidi="en-US"/>
        </w:rPr>
        <w:t xml:space="preserve"> </w:t>
      </w:r>
      <w:r w:rsidR="00170B2E" w:rsidRPr="00170B2E">
        <w:rPr>
          <w:rFonts w:ascii="Times New Roman" w:eastAsia="Arial" w:hAnsi="Times New Roman" w:cs="Times New Roman"/>
          <w:noProof/>
          <w:sz w:val="24"/>
          <w:szCs w:val="24"/>
          <w:lang w:val="en-US" w:eastAsia="en-US" w:bidi="en-US"/>
        </w:rPr>
        <w:t xml:space="preserve">the </w:t>
      </w:r>
      <w:r w:rsidRPr="00170B2E">
        <w:rPr>
          <w:rFonts w:ascii="Times New Roman" w:eastAsia="Arial" w:hAnsi="Times New Roman" w:cs="Times New Roman"/>
          <w:noProof/>
          <w:sz w:val="24"/>
          <w:szCs w:val="24"/>
          <w:lang w:val="en-US" w:eastAsia="en-US" w:bidi="en-US"/>
        </w:rPr>
        <w:t>First Party of any breach shall be effective unless expressed in writing.</w:t>
      </w:r>
    </w:p>
    <w:p w14:paraId="42D2D18E" w14:textId="11B5CC0F" w:rsidR="00440D81"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6621B38" w14:textId="77777777" w:rsidR="00A56DD3" w:rsidRPr="00170B2E" w:rsidRDefault="00A56D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CBE0C07"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r w:rsidRPr="00170B2E">
        <w:rPr>
          <w:rFonts w:ascii="Times New Roman" w:eastAsia="Arial" w:hAnsi="Times New Roman" w:cs="Times New Roman"/>
          <w:b/>
          <w:noProof/>
          <w:sz w:val="24"/>
          <w:szCs w:val="24"/>
          <w:lang w:val="en-US" w:eastAsia="en-US" w:bidi="en-US"/>
        </w:rPr>
        <w:t>20.</w:t>
      </w:r>
      <w:r w:rsidRPr="00170B2E">
        <w:rPr>
          <w:rFonts w:ascii="Times New Roman" w:eastAsia="Arial" w:hAnsi="Times New Roman" w:cs="Times New Roman"/>
          <w:b/>
          <w:noProof/>
          <w:sz w:val="24"/>
          <w:szCs w:val="24"/>
          <w:lang w:val="en-US" w:eastAsia="en-US" w:bidi="en-US"/>
        </w:rPr>
        <w:tab/>
      </w:r>
      <w:r w:rsidRPr="001D56AB">
        <w:rPr>
          <w:rFonts w:ascii="Times New Roman" w:eastAsia="Arial" w:hAnsi="Times New Roman" w:cs="Times New Roman"/>
          <w:b/>
          <w:noProof/>
          <w:sz w:val="24"/>
          <w:szCs w:val="24"/>
          <w:lang w:val="en-US" w:eastAsia="en-US" w:bidi="en-US"/>
        </w:rPr>
        <w:t>ENTIRE AGREEMENT</w:t>
      </w:r>
    </w:p>
    <w:p w14:paraId="11E04169"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33A1CF4" w14:textId="77777777" w:rsidR="00440D81" w:rsidRPr="001D56AB" w:rsidRDefault="0038193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D56AB">
        <w:rPr>
          <w:rFonts w:ascii="Times New Roman" w:eastAsia="Arial" w:hAnsi="Times New Roman" w:cs="Times New Roman"/>
          <w:noProof/>
          <w:sz w:val="24"/>
          <w:szCs w:val="24"/>
          <w:lang w:val="en-US" w:eastAsia="en-US" w:bidi="en-US"/>
        </w:rPr>
        <w:t xml:space="preserve">This Agreement, including the attached </w:t>
      </w:r>
      <w:r w:rsidR="009212D6">
        <w:rPr>
          <w:rFonts w:ascii="Times New Roman" w:eastAsia="Arial" w:hAnsi="Times New Roman" w:cs="Times New Roman"/>
          <w:noProof/>
          <w:sz w:val="24"/>
          <w:szCs w:val="24"/>
          <w:lang w:val="en-US" w:eastAsia="en-US" w:bidi="en-US"/>
        </w:rPr>
        <w:t>Schedules</w:t>
      </w:r>
      <w:r w:rsidRPr="001D56AB">
        <w:rPr>
          <w:rFonts w:ascii="Times New Roman" w:eastAsia="Arial" w:hAnsi="Times New Roman" w:cs="Times New Roman"/>
          <w:noProof/>
          <w:sz w:val="24"/>
          <w:szCs w:val="24"/>
          <w:lang w:val="en-US" w:eastAsia="en-US" w:bidi="en-US"/>
        </w:rPr>
        <w:t xml:space="preserve"> and the documents incorporated by reference, shall constitute the entire Agreement between the parties with respect to the subject matter hereof, and shall replace all prior written or verbal promises and representations.</w:t>
      </w:r>
    </w:p>
    <w:p w14:paraId="4775A53E" w14:textId="77777777" w:rsidR="00440D81" w:rsidRPr="001D56AB" w:rsidRDefault="00440D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75104E2" w14:textId="7CBAD68F" w:rsidR="00440D81" w:rsidRDefault="00440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6C61407" w14:textId="77777777" w:rsidR="00A56DD3" w:rsidRPr="001D56AB" w:rsidRDefault="00A56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A34FEE9" w14:textId="77777777" w:rsidR="00440D81" w:rsidRPr="001D56AB" w:rsidRDefault="00381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1D56AB">
        <w:rPr>
          <w:rFonts w:eastAsia="Arial"/>
          <w:noProof/>
          <w:lang w:val="en-US" w:eastAsia="en-US" w:bidi="en-US"/>
        </w:rPr>
        <w:t>IN WITNESS WHEREOF, each party to this agreement has caused it to be executed at [PLACE OF EXECUTION] on the date indicated above.</w:t>
      </w:r>
    </w:p>
    <w:p w14:paraId="6E23FBF2" w14:textId="77777777" w:rsidR="00440D81" w:rsidRPr="001D56AB" w:rsidRDefault="00440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758561CE" w14:textId="77777777" w:rsidR="00440D81" w:rsidRPr="001D56AB" w:rsidRDefault="00440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19061572" w14:textId="77777777" w:rsidR="00440D81" w:rsidRPr="001D56AB" w:rsidRDefault="00440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197188C3" w14:textId="6AF918F6" w:rsidR="00440D81" w:rsidRPr="00170B2E" w:rsidRDefault="0038193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1D56AB">
        <w:rPr>
          <w:rFonts w:ascii="Times New Roman" w:hAnsi="Times New Roman" w:cs="Times New Roman"/>
          <w:b w:val="0"/>
          <w:noProof/>
          <w:sz w:val="24"/>
          <w:szCs w:val="24"/>
          <w:lang w:val="en-US" w:eastAsia="en-US" w:bidi="en-US"/>
        </w:rPr>
        <w:t>FIRST PARTY</w:t>
      </w:r>
      <w:r w:rsidRPr="00170B2E">
        <w:rPr>
          <w:rFonts w:ascii="Times New Roman" w:hAnsi="Times New Roman" w:cs="Times New Roman"/>
          <w:b w:val="0"/>
          <w:sz w:val="24"/>
          <w:szCs w:val="24"/>
          <w:lang w:val="en-US" w:eastAsia="en-US" w:bidi="en-US"/>
        </w:rPr>
        <w:t xml:space="preserve"> </w:t>
      </w:r>
      <w:r w:rsidRPr="00170B2E">
        <w:rPr>
          <w:rFonts w:ascii="Times New Roman" w:hAnsi="Times New Roman" w:cs="Times New Roman"/>
          <w:b w:val="0"/>
          <w:sz w:val="24"/>
          <w:szCs w:val="24"/>
          <w:lang w:val="en-US" w:eastAsia="en-US" w:bidi="en-US"/>
        </w:rPr>
        <w:tab/>
      </w:r>
      <w:r w:rsidRPr="00170B2E">
        <w:rPr>
          <w:rFonts w:ascii="Times New Roman" w:hAnsi="Times New Roman" w:cs="Times New Roman"/>
          <w:b w:val="0"/>
          <w:sz w:val="24"/>
          <w:szCs w:val="24"/>
          <w:lang w:val="en-US" w:eastAsia="en-US" w:bidi="en-US"/>
        </w:rPr>
        <w:tab/>
      </w:r>
      <w:r w:rsidRPr="00170B2E">
        <w:rPr>
          <w:rFonts w:ascii="Times New Roman" w:hAnsi="Times New Roman" w:cs="Times New Roman"/>
          <w:b w:val="0"/>
          <w:sz w:val="24"/>
          <w:szCs w:val="24"/>
          <w:lang w:val="en-US" w:eastAsia="en-US" w:bidi="en-US"/>
        </w:rPr>
        <w:tab/>
      </w:r>
      <w:r w:rsidRPr="00170B2E">
        <w:rPr>
          <w:rFonts w:ascii="Times New Roman" w:hAnsi="Times New Roman" w:cs="Times New Roman"/>
          <w:b w:val="0"/>
          <w:sz w:val="24"/>
          <w:szCs w:val="24"/>
          <w:lang w:val="en-US" w:eastAsia="en-US" w:bidi="en-US"/>
        </w:rPr>
        <w:tab/>
      </w:r>
      <w:r w:rsidRPr="00170B2E">
        <w:rPr>
          <w:rFonts w:ascii="Times New Roman" w:hAnsi="Times New Roman" w:cs="Times New Roman"/>
          <w:b w:val="0"/>
          <w:sz w:val="24"/>
          <w:szCs w:val="24"/>
          <w:lang w:val="en-US" w:eastAsia="en-US" w:bidi="en-US"/>
        </w:rPr>
        <w:tab/>
        <w:t>SECOND PARTY</w:t>
      </w:r>
    </w:p>
    <w:p w14:paraId="33986C38" w14:textId="77777777" w:rsidR="00440D81" w:rsidRPr="00170B2E" w:rsidRDefault="00440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97C6FD7" w14:textId="77777777" w:rsidR="00440D81" w:rsidRPr="00170B2E" w:rsidRDefault="00440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5DB8098" w14:textId="77777777" w:rsidR="00440D81" w:rsidRPr="00170B2E" w:rsidRDefault="00440D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E119DD" w14:textId="77777777" w:rsidR="00440D81" w:rsidRPr="00170B2E" w:rsidRDefault="00381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170B2E">
        <w:rPr>
          <w:rFonts w:ascii="Times New Roman" w:eastAsia="Arial" w:hAnsi="Times New Roman" w:cs="Times New Roman"/>
          <w:sz w:val="24"/>
          <w:szCs w:val="24"/>
          <w:u w:val="single"/>
          <w:lang w:val="en-US" w:eastAsia="en-US" w:bidi="en-US"/>
        </w:rPr>
        <w:tab/>
      </w:r>
      <w:r w:rsidRPr="00170B2E">
        <w:rPr>
          <w:rFonts w:ascii="Times New Roman" w:eastAsia="Arial" w:hAnsi="Times New Roman" w:cs="Times New Roman"/>
          <w:sz w:val="24"/>
          <w:szCs w:val="24"/>
          <w:u w:val="single"/>
          <w:lang w:val="en-US" w:eastAsia="en-US" w:bidi="en-US"/>
        </w:rPr>
        <w:tab/>
      </w:r>
      <w:r w:rsidRPr="00170B2E">
        <w:rPr>
          <w:rFonts w:ascii="Times New Roman" w:eastAsia="Arial" w:hAnsi="Times New Roman" w:cs="Times New Roman"/>
          <w:sz w:val="24"/>
          <w:szCs w:val="24"/>
          <w:u w:val="single"/>
          <w:lang w:val="en-US" w:eastAsia="en-US" w:bidi="en-US"/>
        </w:rPr>
        <w:tab/>
      </w:r>
      <w:r w:rsidRPr="00170B2E">
        <w:rPr>
          <w:rFonts w:ascii="Times New Roman" w:eastAsia="Arial" w:hAnsi="Times New Roman" w:cs="Times New Roman"/>
          <w:sz w:val="24"/>
          <w:szCs w:val="24"/>
          <w:u w:val="single"/>
          <w:lang w:val="en-US" w:eastAsia="en-US" w:bidi="en-US"/>
        </w:rPr>
        <w:tab/>
      </w:r>
      <w:r w:rsidRPr="00170B2E">
        <w:rPr>
          <w:rFonts w:ascii="Times New Roman" w:eastAsia="Arial" w:hAnsi="Times New Roman" w:cs="Times New Roman"/>
          <w:sz w:val="24"/>
          <w:szCs w:val="24"/>
          <w:u w:val="single"/>
          <w:lang w:val="en-US" w:eastAsia="en-US" w:bidi="en-US"/>
        </w:rPr>
        <w:tab/>
      </w:r>
      <w:r w:rsidRPr="00170B2E">
        <w:rPr>
          <w:rFonts w:ascii="Times New Roman" w:eastAsia="Arial" w:hAnsi="Times New Roman" w:cs="Times New Roman"/>
          <w:sz w:val="24"/>
          <w:szCs w:val="24"/>
          <w:u w:val="single"/>
          <w:lang w:val="en-US" w:eastAsia="en-US" w:bidi="en-US"/>
        </w:rPr>
        <w:tab/>
      </w:r>
      <w:r w:rsidRPr="00170B2E">
        <w:rPr>
          <w:rFonts w:ascii="Times New Roman" w:eastAsia="Arial" w:hAnsi="Times New Roman" w:cs="Times New Roman"/>
          <w:sz w:val="24"/>
          <w:szCs w:val="24"/>
          <w:lang w:val="en-US" w:eastAsia="en-US" w:bidi="en-US"/>
        </w:rPr>
        <w:tab/>
      </w:r>
      <w:r w:rsidRPr="00170B2E">
        <w:rPr>
          <w:rFonts w:ascii="Times New Roman" w:eastAsia="Arial" w:hAnsi="Times New Roman" w:cs="Times New Roman"/>
          <w:sz w:val="24"/>
          <w:szCs w:val="24"/>
          <w:u w:val="single"/>
          <w:lang w:val="en-US" w:eastAsia="en-US" w:bidi="en-US"/>
        </w:rPr>
        <w:tab/>
      </w:r>
      <w:r w:rsidRPr="00170B2E">
        <w:rPr>
          <w:rFonts w:ascii="Times New Roman" w:eastAsia="Arial" w:hAnsi="Times New Roman" w:cs="Times New Roman"/>
          <w:sz w:val="24"/>
          <w:szCs w:val="24"/>
          <w:u w:val="single"/>
          <w:lang w:val="en-US" w:eastAsia="en-US" w:bidi="en-US"/>
        </w:rPr>
        <w:tab/>
      </w:r>
      <w:r w:rsidRPr="00170B2E">
        <w:rPr>
          <w:rFonts w:ascii="Times New Roman" w:eastAsia="Arial" w:hAnsi="Times New Roman" w:cs="Times New Roman"/>
          <w:sz w:val="24"/>
          <w:szCs w:val="24"/>
          <w:u w:val="single"/>
          <w:lang w:val="en-US" w:eastAsia="en-US" w:bidi="en-US"/>
        </w:rPr>
        <w:tab/>
      </w:r>
      <w:r w:rsidRPr="00170B2E">
        <w:rPr>
          <w:rFonts w:ascii="Times New Roman" w:eastAsia="Arial" w:hAnsi="Times New Roman" w:cs="Times New Roman"/>
          <w:sz w:val="24"/>
          <w:szCs w:val="24"/>
          <w:u w:val="single"/>
          <w:lang w:val="en-US" w:eastAsia="en-US" w:bidi="en-US"/>
        </w:rPr>
        <w:tab/>
      </w:r>
      <w:r w:rsidRPr="00170B2E">
        <w:rPr>
          <w:rFonts w:ascii="Times New Roman" w:eastAsia="Arial" w:hAnsi="Times New Roman" w:cs="Times New Roman"/>
          <w:sz w:val="24"/>
          <w:szCs w:val="24"/>
          <w:u w:val="single"/>
          <w:lang w:val="en-US" w:eastAsia="en-US" w:bidi="en-US"/>
        </w:rPr>
        <w:tab/>
      </w:r>
      <w:r w:rsidRPr="00170B2E">
        <w:rPr>
          <w:rFonts w:ascii="Times New Roman" w:eastAsia="Arial" w:hAnsi="Times New Roman" w:cs="Times New Roman"/>
          <w:sz w:val="24"/>
          <w:szCs w:val="24"/>
          <w:u w:val="single"/>
          <w:lang w:val="en-US" w:eastAsia="en-US" w:bidi="en-US"/>
        </w:rPr>
        <w:tab/>
      </w:r>
    </w:p>
    <w:p w14:paraId="16AA1A8A" w14:textId="77777777" w:rsidR="00440D81" w:rsidRPr="00170B2E" w:rsidRDefault="00381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70B2E">
        <w:rPr>
          <w:rFonts w:eastAsia="Arial"/>
          <w:color w:val="000000"/>
          <w:lang w:val="en-US" w:eastAsia="en-US" w:bidi="en-US"/>
        </w:rPr>
        <w:t>Authori</w:t>
      </w:r>
      <w:r w:rsidR="00170B2E" w:rsidRPr="00170B2E">
        <w:rPr>
          <w:rFonts w:eastAsia="Arial"/>
          <w:color w:val="000000"/>
          <w:lang w:val="en-US" w:eastAsia="en-US" w:bidi="en-US"/>
        </w:rPr>
        <w:t>s</w:t>
      </w:r>
      <w:r w:rsidRPr="00170B2E">
        <w:rPr>
          <w:rFonts w:eastAsia="Arial"/>
          <w:color w:val="000000"/>
          <w:lang w:val="en-US" w:eastAsia="en-US" w:bidi="en-US"/>
        </w:rPr>
        <w:t>ed Signature</w:t>
      </w:r>
      <w:r w:rsidRPr="00170B2E">
        <w:rPr>
          <w:rFonts w:eastAsia="Arial"/>
          <w:color w:val="000000"/>
          <w:lang w:val="en-US" w:eastAsia="en-US" w:bidi="en-US"/>
        </w:rPr>
        <w:tab/>
      </w:r>
      <w:r w:rsidRPr="00170B2E">
        <w:rPr>
          <w:rFonts w:eastAsia="Arial"/>
          <w:color w:val="000000"/>
          <w:lang w:val="en-US" w:eastAsia="en-US" w:bidi="en-US"/>
        </w:rPr>
        <w:tab/>
      </w:r>
      <w:r w:rsidRPr="00170B2E">
        <w:rPr>
          <w:rFonts w:eastAsia="Arial"/>
          <w:color w:val="000000"/>
          <w:lang w:val="en-US" w:eastAsia="en-US" w:bidi="en-US"/>
        </w:rPr>
        <w:tab/>
      </w:r>
      <w:r w:rsidRPr="00170B2E">
        <w:rPr>
          <w:rFonts w:eastAsia="Arial"/>
          <w:color w:val="000000"/>
          <w:lang w:val="en-US" w:eastAsia="en-US" w:bidi="en-US"/>
        </w:rPr>
        <w:tab/>
      </w:r>
      <w:r w:rsidRPr="00170B2E">
        <w:rPr>
          <w:rFonts w:eastAsia="Arial"/>
          <w:color w:val="000000"/>
          <w:lang w:val="en-US" w:eastAsia="en-US" w:bidi="en-US"/>
        </w:rPr>
        <w:tab/>
        <w:t>Authori</w:t>
      </w:r>
      <w:r w:rsidR="00170B2E" w:rsidRPr="00170B2E">
        <w:rPr>
          <w:rFonts w:eastAsia="Arial"/>
          <w:color w:val="000000"/>
          <w:lang w:val="en-US" w:eastAsia="en-US" w:bidi="en-US"/>
        </w:rPr>
        <w:t>s</w:t>
      </w:r>
      <w:r w:rsidRPr="00170B2E">
        <w:rPr>
          <w:rFonts w:eastAsia="Arial"/>
          <w:color w:val="000000"/>
          <w:lang w:val="en-US" w:eastAsia="en-US" w:bidi="en-US"/>
        </w:rPr>
        <w:t>ed Signature</w:t>
      </w:r>
    </w:p>
    <w:p w14:paraId="16C8DF26" w14:textId="77777777" w:rsidR="00440D81" w:rsidRPr="00170B2E" w:rsidRDefault="00440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325856E" w14:textId="17FB0F8F" w:rsidR="00440D81" w:rsidRDefault="00440D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590B193" w14:textId="77777777" w:rsidR="00A56DD3" w:rsidRPr="00170B2E" w:rsidRDefault="00A56DD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17C9185" w14:textId="77777777" w:rsidR="00440D81" w:rsidRPr="00170B2E" w:rsidRDefault="003819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170B2E">
        <w:rPr>
          <w:rFonts w:eastAsia="Arial"/>
          <w:u w:val="single"/>
          <w:lang w:val="en-US" w:eastAsia="en-US" w:bidi="en-US"/>
        </w:rPr>
        <w:tab/>
      </w:r>
      <w:r w:rsidRPr="00170B2E">
        <w:rPr>
          <w:rFonts w:eastAsia="Arial"/>
          <w:u w:val="single"/>
          <w:lang w:val="en-US" w:eastAsia="en-US" w:bidi="en-US"/>
        </w:rPr>
        <w:tab/>
      </w:r>
      <w:r w:rsidRPr="00170B2E">
        <w:rPr>
          <w:rFonts w:eastAsia="Arial"/>
          <w:u w:val="single"/>
          <w:lang w:val="en-US" w:eastAsia="en-US" w:bidi="en-US"/>
        </w:rPr>
        <w:tab/>
      </w:r>
      <w:r w:rsidRPr="00170B2E">
        <w:rPr>
          <w:rFonts w:eastAsia="Arial"/>
          <w:u w:val="single"/>
          <w:lang w:val="en-US" w:eastAsia="en-US" w:bidi="en-US"/>
        </w:rPr>
        <w:tab/>
      </w:r>
      <w:r w:rsidRPr="00170B2E">
        <w:rPr>
          <w:rFonts w:eastAsia="Arial"/>
          <w:u w:val="single"/>
          <w:lang w:val="en-US" w:eastAsia="en-US" w:bidi="en-US"/>
        </w:rPr>
        <w:tab/>
      </w:r>
      <w:r w:rsidRPr="00170B2E">
        <w:rPr>
          <w:rFonts w:eastAsia="Arial"/>
          <w:u w:val="single"/>
          <w:lang w:val="en-US" w:eastAsia="en-US" w:bidi="en-US"/>
        </w:rPr>
        <w:tab/>
      </w:r>
      <w:r w:rsidRPr="00170B2E">
        <w:rPr>
          <w:rFonts w:eastAsia="Arial"/>
          <w:lang w:val="en-US" w:eastAsia="en-US" w:bidi="en-US"/>
        </w:rPr>
        <w:tab/>
      </w:r>
      <w:r w:rsidRPr="00170B2E">
        <w:rPr>
          <w:rFonts w:eastAsia="Arial"/>
          <w:u w:val="single"/>
          <w:lang w:val="en-US" w:eastAsia="en-US" w:bidi="en-US"/>
        </w:rPr>
        <w:tab/>
      </w:r>
      <w:r w:rsidRPr="00170B2E">
        <w:rPr>
          <w:rFonts w:eastAsia="Arial"/>
          <w:u w:val="single"/>
          <w:lang w:val="en-US" w:eastAsia="en-US" w:bidi="en-US"/>
        </w:rPr>
        <w:tab/>
      </w:r>
      <w:r w:rsidRPr="00170B2E">
        <w:rPr>
          <w:rFonts w:eastAsia="Arial"/>
          <w:u w:val="single"/>
          <w:lang w:val="en-US" w:eastAsia="en-US" w:bidi="en-US"/>
        </w:rPr>
        <w:tab/>
      </w:r>
      <w:r w:rsidRPr="00170B2E">
        <w:rPr>
          <w:rFonts w:eastAsia="Arial"/>
          <w:u w:val="single"/>
          <w:lang w:val="en-US" w:eastAsia="en-US" w:bidi="en-US"/>
        </w:rPr>
        <w:tab/>
      </w:r>
      <w:r w:rsidRPr="00170B2E">
        <w:rPr>
          <w:rFonts w:eastAsia="Arial"/>
          <w:u w:val="single"/>
          <w:lang w:val="en-US" w:eastAsia="en-US" w:bidi="en-US"/>
        </w:rPr>
        <w:tab/>
      </w:r>
      <w:r w:rsidRPr="00170B2E">
        <w:rPr>
          <w:rFonts w:eastAsia="Arial"/>
          <w:u w:val="single"/>
          <w:lang w:val="en-US" w:eastAsia="en-US" w:bidi="en-US"/>
        </w:rPr>
        <w:tab/>
      </w:r>
    </w:p>
    <w:p w14:paraId="62E77CDF" w14:textId="77777777" w:rsidR="00440D81" w:rsidRPr="00170B2E" w:rsidRDefault="00381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70B2E">
        <w:rPr>
          <w:rFonts w:eastAsia="Arial"/>
          <w:color w:val="000000"/>
          <w:lang w:val="en-US" w:eastAsia="en-US" w:bidi="en-US"/>
        </w:rPr>
        <w:t>Print Name and Title</w:t>
      </w:r>
      <w:r w:rsidRPr="00170B2E">
        <w:rPr>
          <w:rFonts w:eastAsia="Arial"/>
          <w:color w:val="000000"/>
          <w:lang w:val="en-US" w:eastAsia="en-US" w:bidi="en-US"/>
        </w:rPr>
        <w:tab/>
      </w:r>
      <w:r w:rsidRPr="00170B2E">
        <w:rPr>
          <w:rFonts w:eastAsia="Arial"/>
          <w:color w:val="000000"/>
          <w:lang w:val="en-US" w:eastAsia="en-US" w:bidi="en-US"/>
        </w:rPr>
        <w:tab/>
      </w:r>
      <w:r w:rsidRPr="00170B2E">
        <w:rPr>
          <w:rFonts w:eastAsia="Arial"/>
          <w:color w:val="000000"/>
          <w:lang w:val="en-US" w:eastAsia="en-US" w:bidi="en-US"/>
        </w:rPr>
        <w:tab/>
      </w:r>
      <w:r w:rsidRPr="00170B2E">
        <w:rPr>
          <w:rFonts w:eastAsia="Arial"/>
          <w:color w:val="000000"/>
          <w:lang w:val="en-US" w:eastAsia="en-US" w:bidi="en-US"/>
        </w:rPr>
        <w:tab/>
      </w:r>
      <w:r w:rsidRPr="00170B2E">
        <w:rPr>
          <w:rFonts w:eastAsia="Arial"/>
          <w:color w:val="000000"/>
          <w:lang w:val="en-US" w:eastAsia="en-US" w:bidi="en-US"/>
        </w:rPr>
        <w:tab/>
        <w:t>Print Name and Title</w:t>
      </w:r>
    </w:p>
    <w:p w14:paraId="65AE63E1" w14:textId="77777777" w:rsidR="00440D81" w:rsidRPr="00170B2E" w:rsidRDefault="00440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440D81" w:rsidRPr="00170B2E">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6:15:00Z" w:initials="A">
    <w:p w14:paraId="4E3A37DC" w14:textId="77777777" w:rsidR="00937071" w:rsidRDefault="0093707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6:16:00Z" w:initials="A">
    <w:p w14:paraId="2A7DD4DB" w14:textId="77777777" w:rsidR="00937071" w:rsidRDefault="0093707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4" w:author="Author" w:date="2018-12-12T06:16:00Z" w:initials="A">
    <w:p w14:paraId="385B988C" w14:textId="77777777" w:rsidR="00937071" w:rsidRDefault="0093707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3A37DC" w15:done="0"/>
  <w15:commentEx w15:paraId="2A7DD4DB" w15:done="0"/>
  <w15:commentEx w15:paraId="385B98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3A37DC" w16cid:durableId="1FBB261F"/>
  <w16cid:commentId w16cid:paraId="2A7DD4DB" w16cid:durableId="1FBB2620"/>
  <w16cid:commentId w16cid:paraId="385B988C" w16cid:durableId="1FBB2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AA015" w14:textId="77777777" w:rsidR="00CB54FB" w:rsidRDefault="00CB54FB">
      <w:r>
        <w:separator/>
      </w:r>
    </w:p>
  </w:endnote>
  <w:endnote w:type="continuationSeparator" w:id="0">
    <w:p w14:paraId="67B6F446" w14:textId="77777777" w:rsidR="00CB54FB" w:rsidRDefault="00CB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E9B7" w14:textId="77777777" w:rsidR="00381933" w:rsidRDefault="00381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01E36" w14:textId="77777777" w:rsidR="00381933" w:rsidRDefault="00381933">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lang w:val="en-US" w:eastAsia="en-US" w:bidi="en-US"/>
      </w:rPr>
      <w:t>Software Maintenanc</w:t>
    </w:r>
    <w:r w:rsidRPr="00170B2E">
      <w:rPr>
        <w:rFonts w:eastAsia="Arial"/>
        <w:lang w:val="en-US" w:eastAsia="en-US" w:bidi="en-US"/>
      </w:rPr>
      <w:t>e Agreement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73A2" w14:textId="77777777" w:rsidR="00381933" w:rsidRDefault="00381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952D" w14:textId="77777777" w:rsidR="00CB54FB" w:rsidRDefault="00CB54FB">
      <w:r>
        <w:separator/>
      </w:r>
    </w:p>
  </w:footnote>
  <w:footnote w:type="continuationSeparator" w:id="0">
    <w:p w14:paraId="62AE7552" w14:textId="77777777" w:rsidR="00CB54FB" w:rsidRDefault="00CB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F280" w14:textId="77777777" w:rsidR="00381933" w:rsidRDefault="00381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B5D1" w14:textId="77777777" w:rsidR="00381933" w:rsidRDefault="00381933">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5CE52" w14:textId="77777777" w:rsidR="00381933" w:rsidRDefault="00381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37529"/>
    <w:multiLevelType w:val="multilevel"/>
    <w:tmpl w:val="C9B0F83C"/>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4BD45EB"/>
    <w:multiLevelType w:val="multilevel"/>
    <w:tmpl w:val="3C7E152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33F4F16"/>
    <w:multiLevelType w:val="multilevel"/>
    <w:tmpl w:val="7976235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8CA183B"/>
    <w:multiLevelType w:val="multilevel"/>
    <w:tmpl w:val="AEDA68C8"/>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IwNzWzBLLMTEwMDZV0lIJTi4sz8/NACkxqAeR7N7osAAAA"/>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http://www.lawyers-in-usa.com"/>
    <w:docVar w:name="Tags" w:val="consulting, agreement, consultants, contractors, business documents, entrepreneurship, entrepreneur, consulting agreement template, consulting agreement example"/>
  </w:docVars>
  <w:rsids>
    <w:rsidRoot w:val="00440D81"/>
    <w:rsid w:val="00170B2E"/>
    <w:rsid w:val="001D56AB"/>
    <w:rsid w:val="00381933"/>
    <w:rsid w:val="00440D81"/>
    <w:rsid w:val="004B25AB"/>
    <w:rsid w:val="006F5C29"/>
    <w:rsid w:val="00876E3C"/>
    <w:rsid w:val="00917466"/>
    <w:rsid w:val="009212D6"/>
    <w:rsid w:val="009307E9"/>
    <w:rsid w:val="00937071"/>
    <w:rsid w:val="009D2E83"/>
    <w:rsid w:val="00A3325D"/>
    <w:rsid w:val="00A56DD3"/>
    <w:rsid w:val="00AD1591"/>
    <w:rsid w:val="00B537DF"/>
    <w:rsid w:val="00B80265"/>
    <w:rsid w:val="00BB1612"/>
    <w:rsid w:val="00CB54FB"/>
    <w:rsid w:val="00E61F7F"/>
    <w:rsid w:val="00FC3583"/>
    <w:rsid w:val="00FE7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5E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semiHidden/>
    <w:unhideWhenUsed/>
    <w:qFormat/>
    <w:pPr>
      <w:jc w:val="both"/>
      <w:outlineLvl w:val="1"/>
    </w:pPr>
    <w:rPr>
      <w:rFonts w:ascii="Arial" w:eastAsia="Arial" w:hAnsi="Arial" w:cs="Arial"/>
      <w:sz w:val="20"/>
      <w:szCs w:val="20"/>
    </w:rPr>
  </w:style>
  <w:style w:type="paragraph" w:styleId="Heading3">
    <w:name w:val="heading 3"/>
    <w:basedOn w:val="Normal"/>
    <w:next w:val="Normal"/>
    <w:uiPriority w:val="9"/>
    <w:semiHidden/>
    <w:unhideWhenUsed/>
    <w:qFormat/>
    <w:pPr>
      <w:jc w:val="both"/>
      <w:outlineLvl w:val="2"/>
    </w:pPr>
    <w:rPr>
      <w:rFonts w:ascii="Arial" w:eastAsia="Arial" w:hAnsi="Arial" w:cs="Arial"/>
      <w:sz w:val="20"/>
      <w:szCs w:val="20"/>
    </w:rPr>
  </w:style>
  <w:style w:type="paragraph" w:styleId="Heading4">
    <w:name w:val="heading 4"/>
    <w:basedOn w:val="Normal"/>
    <w:next w:val="Normal"/>
    <w:uiPriority w:val="9"/>
    <w:semiHidden/>
    <w:unhideWhenUsed/>
    <w:qFormat/>
    <w:pPr>
      <w:jc w:val="both"/>
      <w:outlineLvl w:val="3"/>
    </w:pPr>
    <w:rPr>
      <w:rFonts w:ascii="Arial" w:eastAsia="Arial" w:hAnsi="Arial" w:cs="Arial"/>
      <w:sz w:val="20"/>
      <w:szCs w:val="20"/>
    </w:rPr>
  </w:style>
  <w:style w:type="paragraph" w:styleId="Heading5">
    <w:name w:val="heading 5"/>
    <w:basedOn w:val="Normal"/>
    <w:next w:val="Normal"/>
    <w:uiPriority w:val="9"/>
    <w:semiHidden/>
    <w:unhideWhenUsed/>
    <w:qFormat/>
    <w:pPr>
      <w:jc w:val="both"/>
      <w:outlineLvl w:val="4"/>
    </w:pPr>
    <w:rPr>
      <w:rFonts w:ascii="Arial" w:eastAsia="Arial" w:hAnsi="Arial" w:cs="Arial"/>
      <w:sz w:val="20"/>
      <w:szCs w:val="20"/>
    </w:rPr>
  </w:style>
  <w:style w:type="paragraph" w:styleId="Heading6">
    <w:name w:val="heading 6"/>
    <w:basedOn w:val="Normal"/>
    <w:next w:val="Normal"/>
    <w:uiPriority w:val="9"/>
    <w:semiHidden/>
    <w:unhideWhenUsed/>
    <w:qFormat/>
    <w:pPr>
      <w:spacing w:before="240" w:after="60"/>
      <w:jc w:val="both"/>
      <w:outlineLvl w:val="5"/>
    </w:pPr>
    <w:rPr>
      <w:rFonts w:ascii="Arial" w:eastAsia="Arial" w:hAnsi="Arial" w:cs="Arial"/>
      <w:i/>
      <w:iCs/>
      <w:sz w:val="22"/>
      <w:szCs w:val="22"/>
    </w:rPr>
  </w:style>
  <w:style w:type="paragraph" w:styleId="Heading7">
    <w:name w:val="heading 7"/>
    <w:basedOn w:val="Normal"/>
    <w:next w:val="Normal"/>
    <w:qFormat/>
    <w:pPr>
      <w:spacing w:before="240" w:after="60"/>
      <w:jc w:val="both"/>
      <w:outlineLvl w:val="6"/>
    </w:pPr>
    <w:rPr>
      <w:rFonts w:ascii="Arial" w:eastAsia="Arial" w:hAnsi="Arial" w:cs="Arial"/>
      <w:sz w:val="20"/>
      <w:szCs w:val="20"/>
    </w:rPr>
  </w:style>
  <w:style w:type="paragraph" w:styleId="Heading8">
    <w:name w:val="heading 8"/>
    <w:basedOn w:val="Normal"/>
    <w:next w:val="Normal"/>
    <w:qFormat/>
    <w:pPr>
      <w:spacing w:before="240" w:after="60"/>
      <w:jc w:val="both"/>
      <w:outlineLvl w:val="7"/>
    </w:pPr>
    <w:rPr>
      <w:rFonts w:ascii="Arial" w:eastAsia="Arial" w:hAnsi="Arial" w:cs="Arial"/>
      <w:i/>
      <w:iCs/>
      <w:sz w:val="20"/>
      <w:szCs w:val="20"/>
    </w:rPr>
  </w:style>
  <w:style w:type="paragraph" w:styleId="Heading9">
    <w:name w:val="heading 9"/>
    <w:basedOn w:val="Normal"/>
    <w:next w:val="Normal"/>
    <w:qFormat/>
    <w:pPr>
      <w:spacing w:before="240" w:after="60"/>
      <w:jc w:val="both"/>
      <w:outlineLvl w:val="8"/>
    </w:pPr>
    <w:rPr>
      <w:rFonts w:ascii="Arial" w:eastAsia="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937071"/>
    <w:rPr>
      <w:sz w:val="16"/>
      <w:szCs w:val="16"/>
    </w:rPr>
  </w:style>
  <w:style w:type="paragraph" w:styleId="CommentText">
    <w:name w:val="annotation text"/>
    <w:basedOn w:val="Normal"/>
    <w:link w:val="CommentTextChar"/>
    <w:uiPriority w:val="99"/>
    <w:semiHidden/>
    <w:unhideWhenUsed/>
    <w:rsid w:val="00937071"/>
    <w:rPr>
      <w:sz w:val="20"/>
      <w:szCs w:val="20"/>
    </w:rPr>
  </w:style>
  <w:style w:type="character" w:customStyle="1" w:styleId="CommentTextChar">
    <w:name w:val="Comment Text Char"/>
    <w:basedOn w:val="DefaultParagraphFont"/>
    <w:link w:val="CommentText"/>
    <w:uiPriority w:val="99"/>
    <w:semiHidden/>
    <w:rsid w:val="00937071"/>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37071"/>
    <w:rPr>
      <w:b/>
      <w:bCs/>
    </w:rPr>
  </w:style>
  <w:style w:type="character" w:customStyle="1" w:styleId="CommentSubjectChar">
    <w:name w:val="Comment Subject Char"/>
    <w:basedOn w:val="CommentTextChar"/>
    <w:link w:val="CommentSubject"/>
    <w:uiPriority w:val="99"/>
    <w:semiHidden/>
    <w:rsid w:val="00937071"/>
    <w:rPr>
      <w:rFonts w:ascii="Times New Roman"/>
      <w:b/>
      <w:bCs/>
      <w:sz w:val="20"/>
      <w:lang w:val="x-none" w:eastAsia="x-none"/>
    </w:rPr>
  </w:style>
  <w:style w:type="paragraph" w:styleId="BalloonText">
    <w:name w:val="Balloon Text"/>
    <w:basedOn w:val="Normal"/>
    <w:link w:val="BalloonTextChar"/>
    <w:uiPriority w:val="99"/>
    <w:semiHidden/>
    <w:unhideWhenUsed/>
    <w:rsid w:val="00A33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25D"/>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1688</Words>
  <Characters>9000</Characters>
  <Application>Microsoft Office Word</Application>
  <DocSecurity>0</DocSecurity>
  <Lines>257</Lines>
  <Paragraphs>69</Paragraphs>
  <ScaleCrop>false</ScaleCrop>
  <HeadingPairs>
    <vt:vector size="2" baseType="variant">
      <vt:variant>
        <vt:lpstr>Title</vt:lpstr>
      </vt:variant>
      <vt:variant>
        <vt:i4>1</vt:i4>
      </vt:variant>
    </vt:vector>
  </HeadingPairs>
  <TitlesOfParts>
    <vt:vector size="1" baseType="lpstr">
      <vt:lpstr>SOFTWARE MAINTENANCE AGREEMENT</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2018-10-02T10:23:00Z</dcterms:created>
  <dcterms:modified xsi:type="dcterms:W3CDTF">2019-10-21T19:10:00Z</dcterms:modified>
  <cp:category/>
</cp:coreProperties>
</file>