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D8C75" w14:textId="203F2072" w:rsidR="00253B01" w:rsidRPr="0023530F" w:rsidRDefault="001126FC">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lang w:val="en-US" w:eastAsia="en-US" w:bidi="en-US"/>
        </w:rPr>
      </w:pPr>
      <w:bookmarkStart w:id="0" w:name="_GoBack"/>
      <w:bookmarkEnd w:id="0"/>
      <w:r>
        <w:pict w14:anchorId="0D337DF2">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762CAE08" w14:textId="77777777" w:rsidR="00253B01" w:rsidRDefault="005B08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1C0EBE10" wp14:editId="7C9E335E">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745F9E">
        <w:rPr>
          <w:rFonts w:eastAsia="Arial"/>
          <w:sz w:val="32"/>
          <w:lang w:val="en-US" w:eastAsia="en-US" w:bidi="en-US"/>
        </w:rPr>
        <w:t xml:space="preserve">Rollover Agreement </w:t>
      </w:r>
    </w:p>
    <w:p w14:paraId="2D822AF0" w14:textId="77777777" w:rsidR="00253B01" w:rsidRDefault="00253B01">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lang w:val="en-US" w:eastAsia="en-US" w:bidi="en-US"/>
        </w:rPr>
      </w:pPr>
    </w:p>
    <w:p w14:paraId="75B60922" w14:textId="77777777" w:rsidR="00253B01" w:rsidRDefault="00253B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3895649" w14:textId="77777777" w:rsidR="00253B01" w:rsidRDefault="00253B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26C00EF4" w14:textId="638FF795" w:rsidR="00253B01" w:rsidRPr="0023530F" w:rsidRDefault="005B08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23530F">
        <w:rPr>
          <w:rFonts w:eastAsia="Arial"/>
          <w:lang w:val="en-US" w:eastAsia="en-US" w:bidi="en-US"/>
        </w:rPr>
        <w:t xml:space="preserve">This </w:t>
      </w:r>
      <w:r w:rsidR="00745F9E">
        <w:rPr>
          <w:rFonts w:eastAsia="Arial"/>
          <w:lang w:val="en-US" w:eastAsia="en-US" w:bidi="en-US"/>
        </w:rPr>
        <w:t xml:space="preserve">document is a </w:t>
      </w:r>
      <w:r w:rsidRPr="0023530F">
        <w:rPr>
          <w:rFonts w:eastAsia="Arial"/>
          <w:lang w:val="en-US" w:eastAsia="en-US" w:bidi="en-US"/>
        </w:rPr>
        <w:t xml:space="preserve">Rollover Agreement (the “Agreement”) </w:t>
      </w:r>
      <w:r w:rsidR="00745F9E">
        <w:rPr>
          <w:rFonts w:eastAsia="Arial"/>
          <w:lang w:val="en-US" w:eastAsia="en-US" w:bidi="en-US"/>
        </w:rPr>
        <w:t xml:space="preserve">and </w:t>
      </w:r>
      <w:r w:rsidRPr="0023530F">
        <w:rPr>
          <w:rFonts w:eastAsia="Arial"/>
          <w:lang w:val="en-US" w:eastAsia="en-US" w:bidi="en-US"/>
        </w:rPr>
        <w:t>is effective [DATE],</w:t>
      </w:r>
    </w:p>
    <w:p w14:paraId="310A77B7" w14:textId="77777777" w:rsidR="00253B01" w:rsidRPr="0023530F" w:rsidRDefault="00253B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99F6F7C" w14:textId="77777777" w:rsidR="00253B01" w:rsidRPr="0023530F" w:rsidRDefault="00253B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484D73D" w14:textId="77777777" w:rsidR="00253B01" w:rsidRPr="0023530F" w:rsidRDefault="005B086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23530F">
        <w:rPr>
          <w:rFonts w:eastAsia="Arial"/>
          <w:b/>
          <w:lang w:val="en-US" w:eastAsia="en-US" w:bidi="en-US"/>
        </w:rPr>
        <w:t>BETWEEN:</w:t>
      </w:r>
      <w:r w:rsidRPr="0023530F">
        <w:rPr>
          <w:rFonts w:eastAsia="Arial"/>
          <w:b/>
          <w:lang w:val="en-US" w:eastAsia="en-US" w:bidi="en-US"/>
        </w:rPr>
        <w:tab/>
        <w:t xml:space="preserve">[FIRST PARTY NAME] </w:t>
      </w:r>
      <w:r w:rsidRPr="0023530F">
        <w:rPr>
          <w:rFonts w:eastAsia="Arial"/>
          <w:lang w:val="en-US" w:eastAsia="en-US" w:bidi="en-US"/>
        </w:rPr>
        <w:t>(the "</w:t>
      </w:r>
      <w:r w:rsidR="0023530F">
        <w:rPr>
          <w:rFonts w:eastAsia="Arial"/>
          <w:lang w:val="en-US" w:eastAsia="en-US" w:bidi="en-US"/>
        </w:rPr>
        <w:t>Seller</w:t>
      </w:r>
      <w:r w:rsidRPr="0023530F">
        <w:rPr>
          <w:rFonts w:eastAsia="Arial"/>
          <w:lang w:val="en-US" w:eastAsia="en-US" w:bidi="en-US"/>
        </w:rPr>
        <w:t>"), a company organi</w:t>
      </w:r>
      <w:r w:rsidR="0023530F">
        <w:rPr>
          <w:rFonts w:eastAsia="Arial"/>
          <w:lang w:val="en-US" w:eastAsia="en-US" w:bidi="en-US"/>
        </w:rPr>
        <w:t>s</w:t>
      </w:r>
      <w:r w:rsidRPr="0023530F">
        <w:rPr>
          <w:rFonts w:eastAsia="Arial"/>
          <w:lang w:val="en-US" w:eastAsia="en-US" w:bidi="en-US"/>
        </w:rPr>
        <w:t xml:space="preserve">ed and </w:t>
      </w:r>
      <w:r w:rsidRPr="00AA040A">
        <w:rPr>
          <w:rFonts w:eastAsia="Arial"/>
          <w:noProof/>
          <w:lang w:val="en-US" w:eastAsia="en-US" w:bidi="en-US"/>
        </w:rPr>
        <w:t>existing</w:t>
      </w:r>
      <w:r w:rsidRPr="0023530F">
        <w:rPr>
          <w:rFonts w:eastAsia="Arial"/>
          <w:lang w:val="en-US" w:eastAsia="en-US" w:bidi="en-US"/>
        </w:rPr>
        <w:t xml:space="preserve"> under the laws of the [</w:t>
      </w:r>
      <w:r w:rsidR="0023530F" w:rsidRPr="0023530F">
        <w:rPr>
          <w:rFonts w:eastAsia="Arial"/>
          <w:lang w:val="en-US" w:eastAsia="en-US" w:bidi="en-US"/>
        </w:rPr>
        <w:t>Country</w:t>
      </w:r>
      <w:r w:rsidRPr="0023530F">
        <w:rPr>
          <w:rFonts w:eastAsia="Arial"/>
          <w:lang w:val="en-US" w:eastAsia="en-US" w:bidi="en-US"/>
        </w:rPr>
        <w:t>] of [</w:t>
      </w:r>
      <w:r w:rsidR="0023530F" w:rsidRPr="0023530F">
        <w:rPr>
          <w:rFonts w:eastAsia="Arial"/>
          <w:lang w:val="en-US" w:eastAsia="en-US" w:bidi="en-US"/>
        </w:rPr>
        <w:t>COUNTRY</w:t>
      </w:r>
      <w:r w:rsidRPr="0023530F">
        <w:rPr>
          <w:rFonts w:eastAsia="Arial"/>
          <w:lang w:val="en-US" w:eastAsia="en-US" w:bidi="en-US"/>
        </w:rPr>
        <w:t>], with its head office located at:</w:t>
      </w:r>
    </w:p>
    <w:p w14:paraId="27422E48" w14:textId="77777777" w:rsidR="00253B01" w:rsidRPr="0023530F" w:rsidRDefault="00253B0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30F64205" w14:textId="77777777" w:rsidR="00253B01" w:rsidRPr="0023530F" w:rsidRDefault="005B08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3530F">
        <w:rPr>
          <w:rFonts w:eastAsia="Arial"/>
          <w:lang w:val="en-US" w:eastAsia="en-US" w:bidi="en-US"/>
        </w:rPr>
        <w:tab/>
      </w:r>
      <w:r w:rsidRPr="0023530F">
        <w:rPr>
          <w:rFonts w:eastAsia="Arial"/>
          <w:lang w:val="en-US" w:eastAsia="en-US" w:bidi="en-US"/>
        </w:rPr>
        <w:tab/>
      </w:r>
      <w:r w:rsidRPr="0023530F">
        <w:rPr>
          <w:rFonts w:eastAsia="Arial"/>
          <w:lang w:val="en-US" w:eastAsia="en-US" w:bidi="en-US"/>
        </w:rPr>
        <w:tab/>
      </w:r>
      <w:bookmarkStart w:id="1" w:name="OLE_LINK4"/>
      <w:bookmarkEnd w:id="1"/>
      <w:r w:rsidRPr="0023530F">
        <w:rPr>
          <w:rFonts w:eastAsia="Arial"/>
          <w:lang w:val="en-US" w:eastAsia="en-US" w:bidi="en-US"/>
        </w:rPr>
        <w:t>[YOUR COMPLETE ADDRESS]</w:t>
      </w:r>
    </w:p>
    <w:p w14:paraId="724F86B1" w14:textId="77777777" w:rsidR="00253B01" w:rsidRPr="0023530F" w:rsidRDefault="00253B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FEF1C13" w14:textId="77777777" w:rsidR="00253B01" w:rsidRPr="0023530F" w:rsidRDefault="00253B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314F4C5" w14:textId="77777777" w:rsidR="00253B01" w:rsidRPr="0023530F" w:rsidRDefault="005B086B">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US" w:eastAsia="en-US" w:bidi="en-US"/>
        </w:rPr>
      </w:pPr>
      <w:r w:rsidRPr="0023530F">
        <w:rPr>
          <w:rFonts w:eastAsia="Arial"/>
          <w:b/>
          <w:lang w:val="en-US" w:eastAsia="en-US" w:bidi="en-US"/>
        </w:rPr>
        <w:t>AND:</w:t>
      </w:r>
      <w:r w:rsidRPr="0023530F">
        <w:rPr>
          <w:rFonts w:eastAsia="Arial"/>
          <w:b/>
          <w:lang w:val="en-US" w:eastAsia="en-US" w:bidi="en-US"/>
        </w:rPr>
        <w:tab/>
        <w:t xml:space="preserve">[SECOND PARTY NAME] </w:t>
      </w:r>
      <w:r w:rsidRPr="0023530F">
        <w:rPr>
          <w:rFonts w:eastAsia="Arial"/>
          <w:lang w:val="en-US" w:eastAsia="en-US" w:bidi="en-US"/>
        </w:rPr>
        <w:t>(the "Purchaser"), a company organi</w:t>
      </w:r>
      <w:r w:rsidR="0023530F">
        <w:rPr>
          <w:rFonts w:eastAsia="Arial"/>
          <w:lang w:val="en-US" w:eastAsia="en-US" w:bidi="en-US"/>
        </w:rPr>
        <w:t>s</w:t>
      </w:r>
      <w:r w:rsidRPr="0023530F">
        <w:rPr>
          <w:rFonts w:eastAsia="Arial"/>
          <w:lang w:val="en-US" w:eastAsia="en-US" w:bidi="en-US"/>
        </w:rPr>
        <w:t xml:space="preserve">ed and </w:t>
      </w:r>
      <w:r w:rsidRPr="00AA040A">
        <w:rPr>
          <w:rFonts w:eastAsia="Arial"/>
          <w:noProof/>
          <w:lang w:val="en-US" w:eastAsia="en-US" w:bidi="en-US"/>
        </w:rPr>
        <w:t>existing</w:t>
      </w:r>
      <w:r w:rsidRPr="0023530F">
        <w:rPr>
          <w:rFonts w:eastAsia="Arial"/>
          <w:lang w:val="en-US" w:eastAsia="en-US" w:bidi="en-US"/>
        </w:rPr>
        <w:t xml:space="preserve"> under the laws of the [</w:t>
      </w:r>
      <w:r w:rsidR="0023530F" w:rsidRPr="0023530F">
        <w:rPr>
          <w:rFonts w:eastAsia="Arial"/>
          <w:lang w:val="en-US" w:eastAsia="en-US" w:bidi="en-US"/>
        </w:rPr>
        <w:t>Country</w:t>
      </w:r>
      <w:r w:rsidRPr="0023530F">
        <w:rPr>
          <w:rFonts w:eastAsia="Arial"/>
          <w:lang w:val="en-US" w:eastAsia="en-US" w:bidi="en-US"/>
        </w:rPr>
        <w:t>] of [</w:t>
      </w:r>
      <w:r w:rsidR="0023530F" w:rsidRPr="0023530F">
        <w:rPr>
          <w:rFonts w:eastAsia="Arial"/>
          <w:lang w:val="en-US" w:eastAsia="en-US" w:bidi="en-US"/>
        </w:rPr>
        <w:t>COUNTRY</w:t>
      </w:r>
      <w:r w:rsidRPr="0023530F">
        <w:rPr>
          <w:rFonts w:eastAsia="Arial"/>
          <w:lang w:val="en-US" w:eastAsia="en-US" w:bidi="en-US"/>
        </w:rPr>
        <w:t>], with its head office located at:</w:t>
      </w:r>
    </w:p>
    <w:p w14:paraId="15FF0AC0" w14:textId="77777777" w:rsidR="00253B01" w:rsidRPr="0023530F" w:rsidRDefault="00253B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p>
    <w:p w14:paraId="744C31C7" w14:textId="77777777" w:rsidR="00253B01" w:rsidRPr="0023530F" w:rsidRDefault="005B08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3530F">
        <w:rPr>
          <w:rFonts w:eastAsia="Arial"/>
          <w:lang w:val="en-US" w:eastAsia="en-US" w:bidi="en-US"/>
        </w:rPr>
        <w:tab/>
      </w:r>
      <w:r w:rsidRPr="0023530F">
        <w:rPr>
          <w:rFonts w:eastAsia="Arial"/>
          <w:lang w:val="en-US" w:eastAsia="en-US" w:bidi="en-US"/>
        </w:rPr>
        <w:tab/>
      </w:r>
      <w:r w:rsidRPr="0023530F">
        <w:rPr>
          <w:rFonts w:eastAsia="Arial"/>
          <w:lang w:val="en-US" w:eastAsia="en-US" w:bidi="en-US"/>
        </w:rPr>
        <w:tab/>
        <w:t>[COMPLETE ADDRESS]</w:t>
      </w:r>
    </w:p>
    <w:p w14:paraId="2A1E8AD1" w14:textId="77777777" w:rsidR="00253B01" w:rsidRPr="0023530F" w:rsidRDefault="00253B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0C04093" w14:textId="77777777" w:rsidR="00253B01" w:rsidRPr="0023530F" w:rsidRDefault="00253B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A7A40A4" w14:textId="77777777" w:rsidR="00253B01" w:rsidRPr="0023530F" w:rsidRDefault="005B08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3530F">
        <w:rPr>
          <w:rFonts w:eastAsia="Arial"/>
          <w:lang w:val="en-US" w:eastAsia="en-US" w:bidi="en-US"/>
        </w:rPr>
        <w:t xml:space="preserve">WHEREAS the </w:t>
      </w:r>
      <w:r w:rsidR="0023530F">
        <w:rPr>
          <w:rFonts w:eastAsia="Arial"/>
          <w:lang w:val="en-US" w:eastAsia="en-US" w:bidi="en-US"/>
        </w:rPr>
        <w:t>Seller</w:t>
      </w:r>
      <w:r w:rsidRPr="0023530F">
        <w:rPr>
          <w:rFonts w:eastAsia="Arial"/>
          <w:lang w:val="en-US" w:eastAsia="en-US" w:bidi="en-US"/>
        </w:rPr>
        <w:t xml:space="preserve"> represents that there </w:t>
      </w:r>
      <w:r w:rsidR="00AA040A">
        <w:rPr>
          <w:rFonts w:eastAsia="Arial"/>
          <w:noProof/>
          <w:lang w:val="en-US" w:eastAsia="en-US" w:bidi="en-US"/>
        </w:rPr>
        <w:t>is</w:t>
      </w:r>
      <w:r w:rsidRPr="0023530F">
        <w:rPr>
          <w:rFonts w:eastAsia="Arial"/>
          <w:lang w:val="en-US" w:eastAsia="en-US" w:bidi="en-US"/>
        </w:rPr>
        <w:t xml:space="preserve"> </w:t>
      </w:r>
      <w:r w:rsidRPr="0023530F">
        <w:rPr>
          <w:rFonts w:eastAsia="Arial"/>
          <w:lang w:val="fr-FR" w:eastAsia="fr-FR" w:bidi="fr-FR"/>
        </w:rPr>
        <w:t xml:space="preserve">[NUMBER] </w:t>
      </w:r>
      <w:r w:rsidRPr="0023530F">
        <w:rPr>
          <w:rFonts w:eastAsia="Arial"/>
          <w:lang w:val="en-US" w:eastAsia="en-US" w:bidi="en-US"/>
        </w:rPr>
        <w:t xml:space="preserve">common shares issued and outstanding in the capital stock of [COMPANY NAME] - [COMPANY NAME] (the </w:t>
      </w:r>
      <w:r w:rsidR="0023530F" w:rsidRPr="0023530F">
        <w:rPr>
          <w:rFonts w:eastAsia="Arial"/>
          <w:lang w:val="en-US" w:eastAsia="en-US" w:bidi="en-US"/>
        </w:rPr>
        <w:t>Company</w:t>
      </w:r>
      <w:r w:rsidRPr="0023530F">
        <w:rPr>
          <w:rFonts w:eastAsia="Arial"/>
          <w:lang w:val="en-US" w:eastAsia="en-US" w:bidi="en-US"/>
        </w:rPr>
        <w:t xml:space="preserve">), a </w:t>
      </w:r>
      <w:r w:rsidR="0023530F" w:rsidRPr="0023530F">
        <w:rPr>
          <w:rFonts w:eastAsia="Arial"/>
          <w:lang w:val="en-US" w:eastAsia="en-US" w:bidi="en-US"/>
        </w:rPr>
        <w:t>company</w:t>
      </w:r>
      <w:r w:rsidRPr="0023530F">
        <w:rPr>
          <w:rFonts w:eastAsia="Arial"/>
          <w:lang w:val="en-US" w:eastAsia="en-US" w:bidi="en-US"/>
        </w:rPr>
        <w:t xml:space="preserve"> incorporated under the [YOUR COUNTRY LAW] of </w:t>
      </w:r>
      <w:r w:rsidRPr="0023530F">
        <w:rPr>
          <w:rFonts w:eastAsia="Arial"/>
          <w:lang w:val="fr-FR" w:eastAsia="fr-FR" w:bidi="fr-FR"/>
        </w:rPr>
        <w:t>[COUNTRY]</w:t>
      </w:r>
      <w:r w:rsidRPr="0023530F">
        <w:rPr>
          <w:rFonts w:eastAsia="Arial"/>
          <w:lang w:val="en-US" w:eastAsia="en-US" w:bidi="en-US"/>
        </w:rPr>
        <w:t xml:space="preserve">, and that the </w:t>
      </w:r>
      <w:r w:rsidR="0023530F">
        <w:rPr>
          <w:rFonts w:eastAsia="Arial"/>
          <w:lang w:val="en-US" w:eastAsia="en-US" w:bidi="en-US"/>
        </w:rPr>
        <w:t>Seller</w:t>
      </w:r>
      <w:r w:rsidRPr="0023530F">
        <w:rPr>
          <w:rFonts w:eastAsia="Arial"/>
          <w:lang w:val="en-US" w:eastAsia="en-US" w:bidi="en-US"/>
        </w:rPr>
        <w:t xml:space="preserve"> is the owner of the said </w:t>
      </w:r>
      <w:r w:rsidRPr="0023530F">
        <w:rPr>
          <w:rFonts w:eastAsia="Arial"/>
          <w:lang w:val="fr-FR" w:eastAsia="fr-FR" w:bidi="fr-FR"/>
        </w:rPr>
        <w:t>[NUMBER]</w:t>
      </w:r>
      <w:r w:rsidRPr="0023530F">
        <w:rPr>
          <w:rFonts w:eastAsia="Arial"/>
          <w:lang w:val="en-US" w:eastAsia="en-US" w:bidi="en-US"/>
        </w:rPr>
        <w:t xml:space="preserve"> common shares (the Shares);</w:t>
      </w:r>
    </w:p>
    <w:p w14:paraId="5F0E8328" w14:textId="77777777" w:rsidR="00253B01" w:rsidRPr="0023530F" w:rsidRDefault="00253B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ACA7C7B" w14:textId="77777777" w:rsidR="00253B01" w:rsidRPr="0023530F" w:rsidRDefault="005B08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3530F">
        <w:rPr>
          <w:rFonts w:eastAsia="Arial"/>
          <w:lang w:val="en-US" w:eastAsia="en-US" w:bidi="en-US"/>
        </w:rPr>
        <w:t xml:space="preserve">WHEREAS the [COMPANY NAME] hereto have determined that the fair market value of the Shares is </w:t>
      </w:r>
      <w:r w:rsidRPr="0023530F">
        <w:rPr>
          <w:rFonts w:eastAsia="Arial"/>
          <w:lang w:val="fr-FR" w:eastAsia="fr-FR" w:bidi="fr-FR"/>
        </w:rPr>
        <w:t>[AMOUNT]</w:t>
      </w:r>
      <w:r w:rsidRPr="0023530F">
        <w:rPr>
          <w:rFonts w:eastAsia="Arial"/>
          <w:lang w:val="en-US" w:eastAsia="en-US" w:bidi="en-US"/>
        </w:rPr>
        <w:t xml:space="preserve"> or </w:t>
      </w:r>
      <w:r w:rsidRPr="0023530F">
        <w:rPr>
          <w:rFonts w:eastAsia="Arial"/>
          <w:lang w:val="fr-FR" w:eastAsia="fr-FR" w:bidi="fr-FR"/>
        </w:rPr>
        <w:t>[AMOUNT]</w:t>
      </w:r>
      <w:r w:rsidRPr="0023530F">
        <w:rPr>
          <w:rFonts w:eastAsia="Arial"/>
          <w:lang w:val="en-US" w:eastAsia="en-US" w:bidi="en-US"/>
        </w:rPr>
        <w:t xml:space="preserve"> per share;</w:t>
      </w:r>
    </w:p>
    <w:p w14:paraId="55166A8D" w14:textId="77777777" w:rsidR="00253B01" w:rsidRPr="0023530F" w:rsidRDefault="00253B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8028454" w14:textId="77777777" w:rsidR="00253B01" w:rsidRPr="0023530F" w:rsidRDefault="005B08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3530F">
        <w:rPr>
          <w:rFonts w:eastAsia="Arial"/>
          <w:lang w:val="en-US" w:eastAsia="en-US" w:bidi="en-US"/>
        </w:rPr>
        <w:t xml:space="preserve">WHEREAS the Shares have an aggregate stated capital of </w:t>
      </w:r>
      <w:r w:rsidRPr="0023530F">
        <w:rPr>
          <w:rFonts w:eastAsia="Arial"/>
          <w:lang w:val="fr-FR" w:eastAsia="fr-FR" w:bidi="fr-FR"/>
        </w:rPr>
        <w:t>[AMOUNT]</w:t>
      </w:r>
      <w:r w:rsidRPr="0023530F">
        <w:rPr>
          <w:rFonts w:eastAsia="Arial"/>
          <w:lang w:val="en-US" w:eastAsia="en-US" w:bidi="en-US"/>
        </w:rPr>
        <w:t>;</w:t>
      </w:r>
    </w:p>
    <w:p w14:paraId="739B73F0" w14:textId="77777777" w:rsidR="00253B01" w:rsidRPr="0023530F" w:rsidRDefault="00253B0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DBBADD5" w14:textId="77777777" w:rsidR="00253B01" w:rsidRPr="0023530F" w:rsidRDefault="005B08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3530F">
        <w:rPr>
          <w:rFonts w:eastAsia="Arial"/>
          <w:lang w:val="en-US" w:eastAsia="en-US" w:bidi="en-US"/>
        </w:rPr>
        <w:t xml:space="preserve">WHEREAS the Purchaser desires to purchase and the </w:t>
      </w:r>
      <w:r w:rsidR="0023530F">
        <w:rPr>
          <w:rFonts w:eastAsia="Arial"/>
          <w:lang w:val="en-US" w:eastAsia="en-US" w:bidi="en-US"/>
        </w:rPr>
        <w:t>Seller</w:t>
      </w:r>
      <w:r w:rsidRPr="0023530F">
        <w:rPr>
          <w:rFonts w:eastAsia="Arial"/>
          <w:lang w:val="en-US" w:eastAsia="en-US" w:bidi="en-US"/>
        </w:rPr>
        <w:t xml:space="preserve"> desires to sell the Shares;</w:t>
      </w:r>
    </w:p>
    <w:p w14:paraId="140890BC" w14:textId="77777777" w:rsidR="00253B01" w:rsidRPr="0023530F" w:rsidRDefault="00253B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7A5334C" w14:textId="77777777" w:rsidR="00253B01" w:rsidRPr="0023530F" w:rsidRDefault="00253B0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7ADAA87" w14:textId="77777777" w:rsidR="00253B01" w:rsidRPr="0023530F" w:rsidRDefault="005B08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3530F">
        <w:rPr>
          <w:rFonts w:eastAsia="Arial"/>
          <w:lang w:val="en-US" w:eastAsia="en-US" w:bidi="en-US"/>
        </w:rPr>
        <w:t>IT IS HEREBY AGREED THAT:</w:t>
      </w:r>
    </w:p>
    <w:p w14:paraId="2C73AE33" w14:textId="77777777" w:rsidR="00253B01" w:rsidRPr="0023530F" w:rsidRDefault="00253B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CEE93FF" w14:textId="77777777" w:rsidR="00253B01" w:rsidRPr="0023530F" w:rsidRDefault="005B086B">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23530F">
        <w:rPr>
          <w:rFonts w:eastAsia="Arial"/>
          <w:b/>
          <w:lang w:val="en-US" w:eastAsia="en-US" w:bidi="en-US"/>
        </w:rPr>
        <w:t>SHARES SOLD AND PURCHASE PRICE</w:t>
      </w:r>
    </w:p>
    <w:p w14:paraId="17B083B1" w14:textId="77777777" w:rsidR="00253B01" w:rsidRPr="0023530F" w:rsidRDefault="00253B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9B8E00F" w14:textId="77777777" w:rsidR="00253B01" w:rsidRPr="0023530F" w:rsidRDefault="005B086B">
      <w:pPr>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3530F">
        <w:rPr>
          <w:rFonts w:eastAsia="Arial"/>
          <w:lang w:val="en-US" w:eastAsia="en-US" w:bidi="en-US"/>
        </w:rPr>
        <w:t xml:space="preserve">Subject to the terms and conditions set forth in this Agreement, the </w:t>
      </w:r>
      <w:r w:rsidR="0023530F">
        <w:rPr>
          <w:rFonts w:eastAsia="Arial"/>
          <w:lang w:val="en-US" w:eastAsia="en-US" w:bidi="en-US"/>
        </w:rPr>
        <w:t>Seller</w:t>
      </w:r>
      <w:r w:rsidRPr="0023530F">
        <w:rPr>
          <w:rFonts w:eastAsia="Arial"/>
          <w:lang w:val="en-US" w:eastAsia="en-US" w:bidi="en-US"/>
        </w:rPr>
        <w:t xml:space="preserve"> hereby sells the Shares to the Purchaser, hereto present and accepting, and delivers to the Purchaser certificates representing the Shares duly endorsed to the Purchaser for transfer.</w:t>
      </w:r>
    </w:p>
    <w:p w14:paraId="74789994" w14:textId="77777777" w:rsidR="00253B01" w:rsidRPr="0023530F" w:rsidRDefault="00253B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51A8C5D1" w14:textId="77777777" w:rsidR="00253B01" w:rsidRPr="0023530F" w:rsidRDefault="005B086B">
      <w:pPr>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3530F">
        <w:rPr>
          <w:rFonts w:eastAsia="Arial"/>
          <w:lang w:val="en-US" w:eastAsia="en-US" w:bidi="en-US"/>
        </w:rPr>
        <w:t>The aggregate purchase price for the Shares is [AMOUNT] (the Purchase Price) which the parties consider to be the fair market value of the Shares, payable as set forth as Article [NUMBER] hereof.</w:t>
      </w:r>
    </w:p>
    <w:p w14:paraId="52B9B0ED" w14:textId="77777777" w:rsidR="00253B01" w:rsidRPr="0023530F" w:rsidRDefault="00253B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38C5514F" w14:textId="77777777" w:rsidR="00253B01" w:rsidRPr="0023530F" w:rsidRDefault="005B086B">
      <w:pPr>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3530F">
        <w:rPr>
          <w:rFonts w:eastAsia="Arial"/>
          <w:lang w:val="en-US" w:eastAsia="en-US" w:bidi="en-US"/>
        </w:rPr>
        <w:lastRenderedPageBreak/>
        <w:t xml:space="preserve">The Purchase Price for the Shares may be adjusted as provided in Article </w:t>
      </w:r>
      <w:r w:rsidRPr="0023530F">
        <w:rPr>
          <w:rFonts w:eastAsia="Arial"/>
          <w:lang w:val="fr-FR" w:eastAsia="fr-FR" w:bidi="fr-FR"/>
        </w:rPr>
        <w:t>[NUMBER]</w:t>
      </w:r>
      <w:r w:rsidRPr="0023530F">
        <w:rPr>
          <w:rFonts w:eastAsia="Arial"/>
          <w:lang w:val="en-US" w:eastAsia="en-US" w:bidi="en-US"/>
        </w:rPr>
        <w:t xml:space="preserve"> hereof.</w:t>
      </w:r>
    </w:p>
    <w:p w14:paraId="04CD1C0B" w14:textId="77777777" w:rsidR="00253B01" w:rsidRPr="0023530F" w:rsidRDefault="00253B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4BB98B64" w14:textId="77777777" w:rsidR="00253B01" w:rsidRPr="0023530F" w:rsidRDefault="00253B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28255A6A" w14:textId="77777777" w:rsidR="00253B01" w:rsidRPr="0023530F" w:rsidRDefault="005B086B">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23530F">
        <w:rPr>
          <w:rFonts w:eastAsia="Arial"/>
          <w:b/>
          <w:lang w:val="en-US" w:eastAsia="en-US" w:bidi="en-US"/>
        </w:rPr>
        <w:t>PAYMENT OF THE PURCHASE PRICE</w:t>
      </w:r>
    </w:p>
    <w:p w14:paraId="3C0A5B3E" w14:textId="77777777" w:rsidR="00253B01" w:rsidRPr="0023530F" w:rsidRDefault="00253B0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745B1EFB" w14:textId="77777777" w:rsidR="00253B01" w:rsidRPr="0023530F" w:rsidRDefault="005B086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3530F">
        <w:rPr>
          <w:rFonts w:eastAsia="Arial"/>
          <w:lang w:val="en-US" w:eastAsia="en-US" w:bidi="en-US"/>
        </w:rPr>
        <w:t xml:space="preserve">The </w:t>
      </w:r>
      <w:r w:rsidR="0023530F">
        <w:rPr>
          <w:rFonts w:eastAsia="Arial"/>
          <w:lang w:val="en-US" w:eastAsia="en-US" w:bidi="en-US"/>
        </w:rPr>
        <w:t>Seller</w:t>
      </w:r>
      <w:r w:rsidRPr="0023530F">
        <w:rPr>
          <w:rFonts w:eastAsia="Arial"/>
          <w:lang w:val="en-US" w:eastAsia="en-US" w:bidi="en-US"/>
        </w:rPr>
        <w:t xml:space="preserve"> acknowledges that he has received certificates representing </w:t>
      </w:r>
      <w:r w:rsidRPr="0023530F">
        <w:rPr>
          <w:rFonts w:eastAsia="Arial"/>
          <w:lang w:val="fr-FR" w:eastAsia="fr-FR" w:bidi="fr-FR"/>
        </w:rPr>
        <w:t>[AMOUNT]</w:t>
      </w:r>
      <w:r w:rsidRPr="0023530F">
        <w:rPr>
          <w:rFonts w:eastAsia="Arial"/>
          <w:lang w:val="en-US" w:eastAsia="en-US" w:bidi="en-US"/>
        </w:rPr>
        <w:t xml:space="preserve"> Class D preferred shares (the Class D Shares) of the Purchaser in full payment of the Purchase Price. The parties hereto determine that the Class D Shares have a fair market value of and are, in all circumstances of the transaction, the fair equivalent of </w:t>
      </w:r>
      <w:r w:rsidRPr="00AA040A">
        <w:rPr>
          <w:rFonts w:eastAsia="Arial"/>
          <w:noProof/>
          <w:lang w:val="en-US" w:eastAsia="en-US" w:bidi="en-US"/>
        </w:rPr>
        <w:t>a consideration</w:t>
      </w:r>
      <w:r w:rsidRPr="0023530F">
        <w:rPr>
          <w:rFonts w:eastAsia="Arial"/>
          <w:lang w:val="en-US" w:eastAsia="en-US" w:bidi="en-US"/>
        </w:rPr>
        <w:t xml:space="preserve"> payable in cash equal to the fair market value of the Shares.</w:t>
      </w:r>
    </w:p>
    <w:p w14:paraId="66C06BA2" w14:textId="77777777" w:rsidR="00253B01" w:rsidRPr="0023530F" w:rsidRDefault="00253B0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EEE07C8" w14:textId="77777777" w:rsidR="00253B01" w:rsidRPr="0023530F" w:rsidRDefault="00253B0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CAD6D02" w14:textId="77777777" w:rsidR="00253B01" w:rsidRPr="0023530F" w:rsidRDefault="0023530F">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Pr>
          <w:rFonts w:eastAsia="Arial"/>
          <w:b/>
          <w:lang w:val="en-US" w:eastAsia="en-US" w:bidi="en-US"/>
        </w:rPr>
        <w:t>SELLER</w:t>
      </w:r>
      <w:r w:rsidR="005B086B" w:rsidRPr="0023530F">
        <w:rPr>
          <w:rFonts w:eastAsia="Arial"/>
          <w:b/>
          <w:lang w:val="en-US" w:eastAsia="en-US" w:bidi="en-US"/>
        </w:rPr>
        <w:t>’S REPRESENTATIONS AND WARRANTIES</w:t>
      </w:r>
    </w:p>
    <w:p w14:paraId="743BA82F" w14:textId="77777777" w:rsidR="00253B01" w:rsidRPr="0023530F" w:rsidRDefault="00253B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2FB017B3" w14:textId="77777777" w:rsidR="00253B01" w:rsidRPr="0023530F" w:rsidRDefault="005B086B">
      <w:pPr>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3530F">
        <w:rPr>
          <w:rFonts w:eastAsia="Arial"/>
          <w:lang w:val="en-US" w:eastAsia="en-US" w:bidi="en-US"/>
        </w:rPr>
        <w:t xml:space="preserve">The </w:t>
      </w:r>
      <w:r w:rsidR="0023530F">
        <w:rPr>
          <w:rFonts w:eastAsia="Arial"/>
          <w:lang w:val="en-US" w:eastAsia="en-US" w:bidi="en-US"/>
        </w:rPr>
        <w:t>Seller</w:t>
      </w:r>
      <w:r w:rsidRPr="0023530F">
        <w:rPr>
          <w:rFonts w:eastAsia="Arial"/>
          <w:lang w:val="en-US" w:eastAsia="en-US" w:bidi="en-US"/>
        </w:rPr>
        <w:t xml:space="preserve"> represents and warrants to the Purchaser that:</w:t>
      </w:r>
    </w:p>
    <w:p w14:paraId="1189F4FD" w14:textId="77777777" w:rsidR="00253B01" w:rsidRPr="0023530F" w:rsidRDefault="00253B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48841E8" w14:textId="77777777" w:rsidR="00253B01" w:rsidRPr="0023530F" w:rsidRDefault="005B086B">
      <w:pPr>
        <w:numPr>
          <w:ilvl w:val="2"/>
          <w:numId w:val="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3530F">
        <w:rPr>
          <w:rFonts w:eastAsia="Arial"/>
          <w:lang w:val="en-US" w:eastAsia="en-US" w:bidi="en-US"/>
        </w:rPr>
        <w:t xml:space="preserve">the </w:t>
      </w:r>
      <w:r w:rsidR="0023530F" w:rsidRPr="0023530F">
        <w:rPr>
          <w:rFonts w:eastAsia="Arial"/>
          <w:lang w:val="en-US" w:eastAsia="en-US" w:bidi="en-US"/>
        </w:rPr>
        <w:t>Company</w:t>
      </w:r>
      <w:r w:rsidRPr="0023530F">
        <w:rPr>
          <w:rFonts w:eastAsia="Arial"/>
          <w:lang w:val="en-US" w:eastAsia="en-US" w:bidi="en-US"/>
        </w:rPr>
        <w:t xml:space="preserve"> is incorporated under the [YOUR COUNTRY LAW] of </w:t>
      </w:r>
      <w:r w:rsidRPr="0023530F">
        <w:rPr>
          <w:rFonts w:eastAsia="Arial"/>
          <w:lang w:val="fr-FR" w:eastAsia="fr-FR" w:bidi="fr-FR"/>
        </w:rPr>
        <w:t xml:space="preserve">[COUNTRY] </w:t>
      </w:r>
      <w:r w:rsidRPr="0023530F">
        <w:rPr>
          <w:rFonts w:eastAsia="Arial"/>
          <w:lang w:val="en-US" w:eastAsia="en-US" w:bidi="en-US"/>
        </w:rPr>
        <w:t>and is duly organi</w:t>
      </w:r>
      <w:r w:rsidR="0023530F">
        <w:rPr>
          <w:rFonts w:eastAsia="Arial"/>
          <w:lang w:val="en-US" w:eastAsia="en-US" w:bidi="en-US"/>
        </w:rPr>
        <w:t>s</w:t>
      </w:r>
      <w:r w:rsidRPr="0023530F">
        <w:rPr>
          <w:rFonts w:eastAsia="Arial"/>
          <w:lang w:val="en-US" w:eastAsia="en-US" w:bidi="en-US"/>
        </w:rPr>
        <w:t>ed and validly existing thereunder;</w:t>
      </w:r>
    </w:p>
    <w:p w14:paraId="2A5563BC" w14:textId="77777777" w:rsidR="00253B01" w:rsidRPr="0023530F" w:rsidRDefault="00253B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28DFDFEA" w14:textId="77777777" w:rsidR="00253B01" w:rsidRPr="0023530F" w:rsidRDefault="005B086B">
      <w:pPr>
        <w:numPr>
          <w:ilvl w:val="2"/>
          <w:numId w:val="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3530F">
        <w:rPr>
          <w:rFonts w:eastAsia="Arial"/>
          <w:lang w:val="en-US" w:eastAsia="en-US" w:bidi="en-US"/>
        </w:rPr>
        <w:t xml:space="preserve">the Shares are owned by the </w:t>
      </w:r>
      <w:r w:rsidR="0023530F">
        <w:rPr>
          <w:rFonts w:eastAsia="Arial"/>
          <w:lang w:val="en-US" w:eastAsia="en-US" w:bidi="en-US"/>
        </w:rPr>
        <w:t>Seller</w:t>
      </w:r>
      <w:r w:rsidRPr="0023530F">
        <w:rPr>
          <w:rFonts w:eastAsia="Arial"/>
          <w:lang w:val="en-US" w:eastAsia="en-US" w:bidi="en-US"/>
        </w:rPr>
        <w:t xml:space="preserve"> by good and marketable title;</w:t>
      </w:r>
    </w:p>
    <w:p w14:paraId="2F9DEBD3" w14:textId="77777777" w:rsidR="00253B01" w:rsidRPr="0023530F" w:rsidRDefault="00253B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586CD2FF" w14:textId="77777777" w:rsidR="00253B01" w:rsidRPr="0023530F" w:rsidRDefault="005B086B">
      <w:pPr>
        <w:numPr>
          <w:ilvl w:val="2"/>
          <w:numId w:val="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3530F">
        <w:rPr>
          <w:rFonts w:eastAsia="Arial"/>
          <w:lang w:val="en-US" w:eastAsia="en-US" w:bidi="en-US"/>
        </w:rPr>
        <w:t>the Shares have been validly allotted and issued and are outstanding as fully paid and non-assessable shares;</w:t>
      </w:r>
    </w:p>
    <w:p w14:paraId="61E75634" w14:textId="77777777" w:rsidR="00253B01" w:rsidRPr="0023530F" w:rsidRDefault="00253B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02E2F35E" w14:textId="77777777" w:rsidR="00253B01" w:rsidRPr="0023530F" w:rsidRDefault="005B086B">
      <w:pPr>
        <w:numPr>
          <w:ilvl w:val="2"/>
          <w:numId w:val="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3530F">
        <w:rPr>
          <w:rFonts w:eastAsia="Arial"/>
          <w:lang w:val="en-US" w:eastAsia="en-US" w:bidi="en-US"/>
        </w:rPr>
        <w:t xml:space="preserve">the </w:t>
      </w:r>
      <w:r w:rsidR="0023530F">
        <w:rPr>
          <w:rFonts w:eastAsia="Arial"/>
          <w:lang w:val="en-US" w:eastAsia="en-US" w:bidi="en-US"/>
        </w:rPr>
        <w:t>Seller</w:t>
      </w:r>
      <w:r w:rsidRPr="0023530F">
        <w:rPr>
          <w:rFonts w:eastAsia="Arial"/>
          <w:lang w:val="en-US" w:eastAsia="en-US" w:bidi="en-US"/>
        </w:rPr>
        <w:t xml:space="preserve"> is a resident of [COUNTRY] for the purposes of the Income Tax Act ([COUNTRY]) (the </w:t>
      </w:r>
      <w:r w:rsidR="0023530F">
        <w:rPr>
          <w:rFonts w:eastAsia="Arial"/>
          <w:lang w:val="en-US" w:eastAsia="en-US" w:bidi="en-US"/>
        </w:rPr>
        <w:t>National</w:t>
      </w:r>
      <w:r w:rsidRPr="0023530F">
        <w:rPr>
          <w:rFonts w:eastAsia="Arial"/>
          <w:lang w:val="en-US" w:eastAsia="en-US" w:bidi="en-US"/>
        </w:rPr>
        <w:t xml:space="preserve"> Act) and the Taxation Act ([</w:t>
      </w:r>
      <w:r w:rsidR="0023530F" w:rsidRPr="0023530F">
        <w:rPr>
          <w:rFonts w:eastAsia="Arial"/>
          <w:lang w:val="en-US" w:eastAsia="en-US" w:bidi="en-US"/>
        </w:rPr>
        <w:t>COUNTRY</w:t>
      </w:r>
      <w:r w:rsidRPr="0023530F">
        <w:rPr>
          <w:rFonts w:eastAsia="Arial"/>
          <w:lang w:val="en-US" w:eastAsia="en-US" w:bidi="en-US"/>
        </w:rPr>
        <w:t>]) (the [</w:t>
      </w:r>
      <w:r w:rsidR="0023530F" w:rsidRPr="0023530F">
        <w:rPr>
          <w:rFonts w:eastAsia="Arial"/>
          <w:lang w:val="en-US" w:eastAsia="en-US" w:bidi="en-US"/>
        </w:rPr>
        <w:t>COUNTRY</w:t>
      </w:r>
      <w:r w:rsidRPr="0023530F">
        <w:rPr>
          <w:rFonts w:eastAsia="Arial"/>
          <w:lang w:val="en-US" w:eastAsia="en-US" w:bidi="en-US"/>
        </w:rPr>
        <w:t>] Act);</w:t>
      </w:r>
    </w:p>
    <w:p w14:paraId="579F14E5" w14:textId="77777777" w:rsidR="00253B01" w:rsidRPr="0023530F" w:rsidRDefault="00253B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0CF1746E" w14:textId="77777777" w:rsidR="00253B01" w:rsidRPr="0023530F" w:rsidRDefault="005B086B">
      <w:pPr>
        <w:numPr>
          <w:ilvl w:val="2"/>
          <w:numId w:val="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3530F">
        <w:rPr>
          <w:rFonts w:eastAsia="Arial"/>
          <w:lang w:val="en-US" w:eastAsia="en-US" w:bidi="en-US"/>
        </w:rPr>
        <w:t xml:space="preserve">the sale and delivery of the Shares as provided for in this Agreement shall not conflict with or result in or cause the occurrence of an event or condition which, immediately or after notice or lapse of time or both, constitutes a breach of or default under the </w:t>
      </w:r>
      <w:r w:rsidR="0023530F" w:rsidRPr="0023530F">
        <w:rPr>
          <w:rFonts w:eastAsia="Arial"/>
          <w:lang w:val="en-US" w:eastAsia="en-US" w:bidi="en-US"/>
        </w:rPr>
        <w:t>Company</w:t>
      </w:r>
      <w:r w:rsidRPr="0023530F">
        <w:rPr>
          <w:rFonts w:eastAsia="Arial"/>
          <w:lang w:val="en-US" w:eastAsia="en-US" w:bidi="en-US"/>
        </w:rPr>
        <w:t>’s articles or by-laws or under any agreement, instrument, order,</w:t>
      </w:r>
      <w:r w:rsidR="006450C7">
        <w:rPr>
          <w:rFonts w:eastAsia="Arial"/>
          <w:lang w:val="en-US" w:eastAsia="en-US" w:bidi="en-US"/>
        </w:rPr>
        <w:t xml:space="preserve"> judgement  </w:t>
      </w:r>
      <w:r w:rsidRPr="0023530F">
        <w:rPr>
          <w:rFonts w:eastAsia="Arial"/>
          <w:lang w:val="en-US" w:eastAsia="en-US" w:bidi="en-US"/>
        </w:rPr>
        <w:t xml:space="preserve">or decree to which the </w:t>
      </w:r>
      <w:r w:rsidR="0023530F">
        <w:rPr>
          <w:rFonts w:eastAsia="Arial"/>
          <w:lang w:val="en-US" w:eastAsia="en-US" w:bidi="en-US"/>
        </w:rPr>
        <w:t>Seller</w:t>
      </w:r>
      <w:r w:rsidRPr="0023530F">
        <w:rPr>
          <w:rFonts w:eastAsia="Arial"/>
          <w:lang w:val="en-US" w:eastAsia="en-US" w:bidi="en-US"/>
        </w:rPr>
        <w:t xml:space="preserve"> or the </w:t>
      </w:r>
      <w:r w:rsidR="0023530F" w:rsidRPr="0023530F">
        <w:rPr>
          <w:rFonts w:eastAsia="Arial"/>
          <w:lang w:val="en-US" w:eastAsia="en-US" w:bidi="en-US"/>
        </w:rPr>
        <w:t>Company</w:t>
      </w:r>
      <w:r w:rsidRPr="0023530F">
        <w:rPr>
          <w:rFonts w:eastAsia="Arial"/>
          <w:lang w:val="en-US" w:eastAsia="en-US" w:bidi="en-US"/>
        </w:rPr>
        <w:t xml:space="preserve"> is subject; and</w:t>
      </w:r>
    </w:p>
    <w:p w14:paraId="260C6546" w14:textId="77777777" w:rsidR="00253B01" w:rsidRPr="0023530F" w:rsidRDefault="00253B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4495E294" w14:textId="77777777" w:rsidR="00253B01" w:rsidRPr="0023530F" w:rsidRDefault="005B086B">
      <w:pPr>
        <w:numPr>
          <w:ilvl w:val="2"/>
          <w:numId w:val="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3530F">
        <w:rPr>
          <w:rFonts w:eastAsia="Arial"/>
          <w:lang w:val="en-US" w:eastAsia="en-US" w:bidi="en-US"/>
        </w:rPr>
        <w:t xml:space="preserve">this Agreement constitutes a valid and binding obligation of the </w:t>
      </w:r>
      <w:r w:rsidR="0023530F">
        <w:rPr>
          <w:rFonts w:eastAsia="Arial"/>
          <w:lang w:val="en-US" w:eastAsia="en-US" w:bidi="en-US"/>
        </w:rPr>
        <w:t>Seller</w:t>
      </w:r>
      <w:r w:rsidRPr="0023530F">
        <w:rPr>
          <w:rFonts w:eastAsia="Arial"/>
          <w:lang w:val="en-US" w:eastAsia="en-US" w:bidi="en-US"/>
        </w:rPr>
        <w:t xml:space="preserve"> enforceable against the </w:t>
      </w:r>
      <w:r w:rsidR="0023530F">
        <w:rPr>
          <w:rFonts w:eastAsia="Arial"/>
          <w:lang w:val="en-US" w:eastAsia="en-US" w:bidi="en-US"/>
        </w:rPr>
        <w:t>Seller</w:t>
      </w:r>
      <w:r w:rsidRPr="0023530F">
        <w:rPr>
          <w:rFonts w:eastAsia="Arial"/>
          <w:lang w:val="en-US" w:eastAsia="en-US" w:bidi="en-US"/>
        </w:rPr>
        <w:t xml:space="preserve"> in accordance with its terms, provided that enforcement may be limited by bankruptcy, insolvency, liquidation, reorgani</w:t>
      </w:r>
      <w:r w:rsidR="0023530F">
        <w:rPr>
          <w:rFonts w:eastAsia="Arial"/>
          <w:lang w:val="en-US" w:eastAsia="en-US" w:bidi="en-US"/>
        </w:rPr>
        <w:t>s</w:t>
      </w:r>
      <w:r w:rsidRPr="0023530F">
        <w:rPr>
          <w:rFonts w:eastAsia="Arial"/>
          <w:lang w:val="en-US" w:eastAsia="en-US" w:bidi="en-US"/>
        </w:rPr>
        <w:t xml:space="preserve">ation, reconstruction and other similar [YOUR COUNTRY LAW] generally affecting </w:t>
      </w:r>
      <w:r w:rsidR="00AA040A">
        <w:rPr>
          <w:rFonts w:eastAsia="Arial"/>
          <w:lang w:val="en-US" w:eastAsia="en-US" w:bidi="en-US"/>
        </w:rPr>
        <w:t xml:space="preserve">the </w:t>
      </w:r>
      <w:r w:rsidRPr="00AA040A">
        <w:rPr>
          <w:rFonts w:eastAsia="Arial"/>
          <w:noProof/>
          <w:lang w:val="en-US" w:eastAsia="en-US" w:bidi="en-US"/>
        </w:rPr>
        <w:t>enforceability</w:t>
      </w:r>
      <w:r w:rsidRPr="0023530F">
        <w:rPr>
          <w:rFonts w:eastAsia="Arial"/>
          <w:lang w:val="en-US" w:eastAsia="en-US" w:bidi="en-US"/>
        </w:rPr>
        <w:t xml:space="preserve"> of creditors’ rights.</w:t>
      </w:r>
    </w:p>
    <w:p w14:paraId="452231CA" w14:textId="77777777" w:rsidR="00253B01" w:rsidRPr="0023530F" w:rsidRDefault="00253B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BDCED0C" w14:textId="77777777" w:rsidR="00253B01" w:rsidRPr="0023530F" w:rsidRDefault="00253B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57EB6F4" w14:textId="77777777" w:rsidR="00253B01" w:rsidRPr="0023530F" w:rsidRDefault="005B086B">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23530F">
        <w:rPr>
          <w:rFonts w:eastAsia="Arial"/>
          <w:b/>
          <w:lang w:val="en-US" w:eastAsia="en-US" w:bidi="en-US"/>
        </w:rPr>
        <w:t>PURCHASER’S REPRESENTATIONS AND WARRANTIES</w:t>
      </w:r>
    </w:p>
    <w:p w14:paraId="193DA76D" w14:textId="77777777" w:rsidR="00253B01" w:rsidRPr="0023530F" w:rsidRDefault="00253B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D4CD2F1" w14:textId="77777777" w:rsidR="00253B01" w:rsidRPr="0023530F" w:rsidRDefault="005B086B">
      <w:pPr>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3530F">
        <w:rPr>
          <w:rFonts w:eastAsia="Arial"/>
          <w:lang w:val="en-US" w:eastAsia="en-US" w:bidi="en-US"/>
        </w:rPr>
        <w:t xml:space="preserve">The Purchaser represents and warrants to the </w:t>
      </w:r>
      <w:r w:rsidR="0023530F">
        <w:rPr>
          <w:rFonts w:eastAsia="Arial"/>
          <w:lang w:val="en-US" w:eastAsia="en-US" w:bidi="en-US"/>
        </w:rPr>
        <w:t>Seller</w:t>
      </w:r>
      <w:r w:rsidRPr="0023530F">
        <w:rPr>
          <w:rFonts w:eastAsia="Arial"/>
          <w:lang w:val="en-US" w:eastAsia="en-US" w:bidi="en-US"/>
        </w:rPr>
        <w:t xml:space="preserve"> that:</w:t>
      </w:r>
    </w:p>
    <w:p w14:paraId="3745594B" w14:textId="77777777" w:rsidR="00253B01" w:rsidRPr="0023530F" w:rsidRDefault="00253B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A7F61E4" w14:textId="77777777" w:rsidR="00253B01" w:rsidRPr="0023530F" w:rsidRDefault="005B086B">
      <w:pPr>
        <w:numPr>
          <w:ilvl w:val="2"/>
          <w:numId w:val="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3530F">
        <w:rPr>
          <w:rFonts w:eastAsia="Arial"/>
          <w:lang w:val="en-US" w:eastAsia="en-US" w:bidi="en-US"/>
        </w:rPr>
        <w:lastRenderedPageBreak/>
        <w:t xml:space="preserve">the Purchaser is a </w:t>
      </w:r>
      <w:r w:rsidR="0023530F" w:rsidRPr="0023530F">
        <w:rPr>
          <w:rFonts w:eastAsia="Arial"/>
          <w:lang w:val="en-US" w:eastAsia="en-US" w:bidi="en-US"/>
        </w:rPr>
        <w:t>company</w:t>
      </w:r>
      <w:r w:rsidRPr="0023530F">
        <w:rPr>
          <w:rFonts w:eastAsia="Arial"/>
          <w:lang w:val="en-US" w:eastAsia="en-US" w:bidi="en-US"/>
        </w:rPr>
        <w:t xml:space="preserve"> incorporated under the [YOUR COUNTRY LAW] of </w:t>
      </w:r>
      <w:r w:rsidRPr="0023530F">
        <w:rPr>
          <w:rFonts w:eastAsia="Arial"/>
          <w:lang w:val="fr-FR" w:eastAsia="fr-FR" w:bidi="fr-FR"/>
        </w:rPr>
        <w:t xml:space="preserve">[COUNTRY] </w:t>
      </w:r>
      <w:r w:rsidRPr="0023530F">
        <w:rPr>
          <w:rFonts w:eastAsia="Arial"/>
          <w:lang w:val="en-US" w:eastAsia="en-US" w:bidi="en-US"/>
        </w:rPr>
        <w:t>and is duly organi</w:t>
      </w:r>
      <w:r w:rsidR="0023530F">
        <w:rPr>
          <w:rFonts w:eastAsia="Arial"/>
          <w:lang w:val="en-US" w:eastAsia="en-US" w:bidi="en-US"/>
        </w:rPr>
        <w:t>s</w:t>
      </w:r>
      <w:r w:rsidRPr="0023530F">
        <w:rPr>
          <w:rFonts w:eastAsia="Arial"/>
          <w:lang w:val="en-US" w:eastAsia="en-US" w:bidi="en-US"/>
        </w:rPr>
        <w:t>ed and validly existing thereunder;</w:t>
      </w:r>
    </w:p>
    <w:p w14:paraId="03DB6B42" w14:textId="77777777" w:rsidR="00253B01" w:rsidRPr="0023530F" w:rsidRDefault="00253B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13AE672C" w14:textId="77777777" w:rsidR="00253B01" w:rsidRPr="0023530F" w:rsidRDefault="005B086B">
      <w:pPr>
        <w:numPr>
          <w:ilvl w:val="2"/>
          <w:numId w:val="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3530F">
        <w:rPr>
          <w:rFonts w:eastAsia="Arial"/>
          <w:lang w:val="en-US" w:eastAsia="en-US" w:bidi="en-US"/>
        </w:rPr>
        <w:t>all necessary corporate action and proceedings have been taken to permit the execution of this Agreement; no approval or consent of any public or private authority is required to enter into this Agreement or to consummate the transaction provided for herein;</w:t>
      </w:r>
    </w:p>
    <w:p w14:paraId="24B8AC32" w14:textId="77777777" w:rsidR="00253B01" w:rsidRPr="0023530F" w:rsidRDefault="00253B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5BB2D041" w14:textId="77777777" w:rsidR="00253B01" w:rsidRPr="0023530F" w:rsidRDefault="005B086B">
      <w:pPr>
        <w:numPr>
          <w:ilvl w:val="2"/>
          <w:numId w:val="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3530F">
        <w:rPr>
          <w:rFonts w:eastAsia="Arial"/>
          <w:lang w:val="en-US" w:eastAsia="en-US" w:bidi="en-US"/>
        </w:rPr>
        <w:t>the aforementioned actions do not conflict with or result in or cause the occurrence of an event or condition which, immediately or after notice or lapse of time or both constitutes a breach of or default under the articles or by-laws of the Purchaser or under any agreement, instrument, order,</w:t>
      </w:r>
      <w:r w:rsidR="006450C7">
        <w:rPr>
          <w:rFonts w:eastAsia="Arial"/>
          <w:lang w:val="en-US" w:eastAsia="en-US" w:bidi="en-US"/>
        </w:rPr>
        <w:t xml:space="preserve"> judgement  </w:t>
      </w:r>
      <w:r w:rsidRPr="0023530F">
        <w:rPr>
          <w:rFonts w:eastAsia="Arial"/>
          <w:lang w:val="en-US" w:eastAsia="en-US" w:bidi="en-US"/>
        </w:rPr>
        <w:t>or decree to which the Purchaser is subject;</w:t>
      </w:r>
    </w:p>
    <w:p w14:paraId="75EC4280" w14:textId="77777777" w:rsidR="00253B01" w:rsidRPr="0023530F" w:rsidRDefault="00253B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03C01021" w14:textId="77777777" w:rsidR="00253B01" w:rsidRPr="0023530F" w:rsidRDefault="005B086B">
      <w:pPr>
        <w:numPr>
          <w:ilvl w:val="2"/>
          <w:numId w:val="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3530F">
        <w:rPr>
          <w:rFonts w:eastAsia="Arial"/>
          <w:lang w:val="en-US" w:eastAsia="en-US" w:bidi="en-US"/>
        </w:rPr>
        <w:t xml:space="preserve">the Class D Shares have been validly allotted and issued and are registered in the name of the </w:t>
      </w:r>
      <w:r w:rsidR="0023530F">
        <w:rPr>
          <w:rFonts w:eastAsia="Arial"/>
          <w:lang w:val="en-US" w:eastAsia="en-US" w:bidi="en-US"/>
        </w:rPr>
        <w:t>Seller</w:t>
      </w:r>
      <w:r w:rsidRPr="0023530F">
        <w:rPr>
          <w:rFonts w:eastAsia="Arial"/>
          <w:lang w:val="en-US" w:eastAsia="en-US" w:bidi="en-US"/>
        </w:rPr>
        <w:t>;</w:t>
      </w:r>
    </w:p>
    <w:p w14:paraId="7A377D8E" w14:textId="77777777" w:rsidR="00253B01" w:rsidRPr="0023530F" w:rsidRDefault="00253B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3DD899F0" w14:textId="77777777" w:rsidR="00253B01" w:rsidRPr="0023530F" w:rsidRDefault="005B086B">
      <w:pPr>
        <w:numPr>
          <w:ilvl w:val="2"/>
          <w:numId w:val="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3530F">
        <w:rPr>
          <w:rFonts w:eastAsia="Arial"/>
          <w:lang w:val="en-US" w:eastAsia="en-US" w:bidi="en-US"/>
        </w:rPr>
        <w:t xml:space="preserve">the Purchaser is a taxable [COUNTRY] </w:t>
      </w:r>
      <w:r w:rsidR="0023530F" w:rsidRPr="0023530F">
        <w:rPr>
          <w:rFonts w:eastAsia="Arial"/>
          <w:lang w:val="en-US" w:eastAsia="en-US" w:bidi="en-US"/>
        </w:rPr>
        <w:t>company</w:t>
      </w:r>
      <w:r w:rsidRPr="0023530F">
        <w:rPr>
          <w:rFonts w:eastAsia="Arial"/>
          <w:lang w:val="en-US" w:eastAsia="en-US" w:bidi="en-US"/>
        </w:rPr>
        <w:t xml:space="preserve"> within the meaning of the </w:t>
      </w:r>
      <w:r w:rsidR="0023530F">
        <w:rPr>
          <w:rFonts w:eastAsia="Arial"/>
          <w:lang w:val="en-US" w:eastAsia="en-US" w:bidi="en-US"/>
        </w:rPr>
        <w:t>National</w:t>
      </w:r>
      <w:r w:rsidRPr="0023530F">
        <w:rPr>
          <w:rFonts w:eastAsia="Arial"/>
          <w:lang w:val="en-US" w:eastAsia="en-US" w:bidi="en-US"/>
        </w:rPr>
        <w:t xml:space="preserve"> Act and the [</w:t>
      </w:r>
      <w:r w:rsidR="0023530F" w:rsidRPr="0023530F">
        <w:rPr>
          <w:rFonts w:eastAsia="Arial"/>
          <w:lang w:val="en-US" w:eastAsia="en-US" w:bidi="en-US"/>
        </w:rPr>
        <w:t>COUNTRY</w:t>
      </w:r>
      <w:r w:rsidRPr="0023530F">
        <w:rPr>
          <w:rFonts w:eastAsia="Arial"/>
          <w:lang w:val="en-US" w:eastAsia="en-US" w:bidi="en-US"/>
        </w:rPr>
        <w:t>] Act; and</w:t>
      </w:r>
    </w:p>
    <w:p w14:paraId="39964EA6" w14:textId="77777777" w:rsidR="00253B01" w:rsidRPr="0023530F" w:rsidRDefault="00253B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56541490" w14:textId="77777777" w:rsidR="00253B01" w:rsidRPr="0023530F" w:rsidRDefault="005B086B">
      <w:pPr>
        <w:numPr>
          <w:ilvl w:val="2"/>
          <w:numId w:val="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3530F">
        <w:rPr>
          <w:rFonts w:eastAsia="Arial"/>
          <w:lang w:val="en-US" w:eastAsia="en-US" w:bidi="en-US"/>
        </w:rPr>
        <w:t>this Agreement constitutes a valid and binding obligation of the Purchaser enforceable against it in accordance with its terms, provided that enforcement may be limited by bankruptcy, insolvency, liquidation, reorgani</w:t>
      </w:r>
      <w:r w:rsidR="0023530F">
        <w:rPr>
          <w:rFonts w:eastAsia="Arial"/>
          <w:lang w:val="en-US" w:eastAsia="en-US" w:bidi="en-US"/>
        </w:rPr>
        <w:t>s</w:t>
      </w:r>
      <w:r w:rsidRPr="0023530F">
        <w:rPr>
          <w:rFonts w:eastAsia="Arial"/>
          <w:lang w:val="en-US" w:eastAsia="en-US" w:bidi="en-US"/>
        </w:rPr>
        <w:t>ation, reconstruction and other similar [YOUR COUNTRY LAW] generally affecting the enforceability of creditors’ rights.</w:t>
      </w:r>
    </w:p>
    <w:p w14:paraId="72A5C57B" w14:textId="77777777" w:rsidR="00253B01" w:rsidRPr="0023530F" w:rsidRDefault="00253B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C95F279" w14:textId="77777777" w:rsidR="00253B01" w:rsidRPr="0023530F" w:rsidRDefault="00253B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F83F048" w14:textId="77777777" w:rsidR="00253B01" w:rsidRPr="0023530F" w:rsidRDefault="005B086B">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23530F">
        <w:rPr>
          <w:rFonts w:eastAsia="Arial"/>
          <w:b/>
          <w:lang w:val="en-US" w:eastAsia="en-US" w:bidi="en-US"/>
        </w:rPr>
        <w:t>STATED CAPITAL ACCOUNT, CONTRIBUTED SURPLUS ACCOUNT AND ADJUSTMENTS</w:t>
      </w:r>
    </w:p>
    <w:p w14:paraId="03A602AE" w14:textId="77777777" w:rsidR="00253B01" w:rsidRPr="0023530F" w:rsidRDefault="00253B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2C17EE4" w14:textId="77777777" w:rsidR="00253B01" w:rsidRPr="0023530F" w:rsidRDefault="005B086B">
      <w:pPr>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3530F">
        <w:rPr>
          <w:rFonts w:eastAsia="Arial"/>
          <w:lang w:val="en-US" w:eastAsia="en-US" w:bidi="en-US"/>
        </w:rPr>
        <w:t xml:space="preserve">The </w:t>
      </w:r>
      <w:r w:rsidR="0023530F">
        <w:rPr>
          <w:rFonts w:eastAsia="Arial"/>
          <w:lang w:val="en-US" w:eastAsia="en-US" w:bidi="en-US"/>
        </w:rPr>
        <w:t>Seller</w:t>
      </w:r>
      <w:r w:rsidRPr="0023530F">
        <w:rPr>
          <w:rFonts w:eastAsia="Arial"/>
          <w:lang w:val="en-US" w:eastAsia="en-US" w:bidi="en-US"/>
        </w:rPr>
        <w:t xml:space="preserve"> and the Purchaser agree that the Purchaser shall, in accordance with Subsection [SPECIFY] of the [COUNTRY] Business </w:t>
      </w:r>
      <w:r w:rsidR="00AA040A" w:rsidRPr="0023530F">
        <w:rPr>
          <w:rFonts w:eastAsia="Arial"/>
          <w:lang w:val="en-US" w:eastAsia="en-US" w:bidi="en-US"/>
        </w:rPr>
        <w:t>Companies</w:t>
      </w:r>
      <w:r w:rsidRPr="0023530F">
        <w:rPr>
          <w:rFonts w:eastAsia="Arial"/>
          <w:lang w:val="en-US" w:eastAsia="en-US" w:bidi="en-US"/>
        </w:rPr>
        <w:t xml:space="preserve"> [ACT/LAW/RULE], add </w:t>
      </w:r>
      <w:r w:rsidRPr="0023530F">
        <w:rPr>
          <w:rFonts w:eastAsia="Arial"/>
          <w:lang w:val="fr-FR" w:eastAsia="fr-FR" w:bidi="fr-FR"/>
        </w:rPr>
        <w:t>[AMOUNT]</w:t>
      </w:r>
      <w:r w:rsidRPr="0023530F">
        <w:rPr>
          <w:rFonts w:eastAsia="Arial"/>
          <w:lang w:val="en-US" w:eastAsia="en-US" w:bidi="en-US"/>
        </w:rPr>
        <w:t xml:space="preserve"> to its stated capital account </w:t>
      </w:r>
      <w:commentRangeStart w:id="2"/>
      <w:r w:rsidRPr="006450C7">
        <w:rPr>
          <w:rFonts w:eastAsia="Arial"/>
          <w:i/>
          <w:lang w:val="en-US" w:eastAsia="en-US" w:bidi="en-US"/>
        </w:rPr>
        <w:t>in re</w:t>
      </w:r>
      <w:commentRangeEnd w:id="2"/>
      <w:r w:rsidR="006450C7">
        <w:rPr>
          <w:rStyle w:val="CommentReference"/>
        </w:rPr>
        <w:commentReference w:id="2"/>
      </w:r>
      <w:r w:rsidRPr="0023530F">
        <w:rPr>
          <w:rFonts w:eastAsia="Arial"/>
          <w:lang w:val="en-US" w:eastAsia="en-US" w:bidi="en-US"/>
        </w:rPr>
        <w:t xml:space="preserve">spect of the Class D Shares, being an amount equal to the cost to the Purchaser of the Shares. The difference, if any, between the Purchase Price and the amount added to the stated capital account </w:t>
      </w:r>
      <w:commentRangeStart w:id="3"/>
      <w:r w:rsidRPr="006450C7">
        <w:rPr>
          <w:rFonts w:eastAsia="Arial"/>
          <w:i/>
          <w:lang w:val="en-US" w:eastAsia="en-US" w:bidi="en-US"/>
        </w:rPr>
        <w:t>in re</w:t>
      </w:r>
      <w:commentRangeEnd w:id="3"/>
      <w:r w:rsidR="006450C7">
        <w:rPr>
          <w:rStyle w:val="CommentReference"/>
        </w:rPr>
        <w:commentReference w:id="3"/>
      </w:r>
      <w:r w:rsidRPr="0023530F">
        <w:rPr>
          <w:rFonts w:eastAsia="Arial"/>
          <w:lang w:val="en-US" w:eastAsia="en-US" w:bidi="en-US"/>
        </w:rPr>
        <w:t xml:space="preserve">spect of the Class D </w:t>
      </w:r>
      <w:r w:rsidRPr="00AA040A">
        <w:rPr>
          <w:rFonts w:eastAsia="Arial"/>
          <w:noProof/>
          <w:lang w:val="en-US" w:eastAsia="en-US" w:bidi="en-US"/>
        </w:rPr>
        <w:t>Shares</w:t>
      </w:r>
      <w:r w:rsidR="00AA040A">
        <w:rPr>
          <w:rFonts w:eastAsia="Arial"/>
          <w:noProof/>
          <w:lang w:val="en-US" w:eastAsia="en-US" w:bidi="en-US"/>
        </w:rPr>
        <w:t>,</w:t>
      </w:r>
      <w:r w:rsidRPr="0023530F">
        <w:rPr>
          <w:rFonts w:eastAsia="Arial"/>
          <w:lang w:val="en-US" w:eastAsia="en-US" w:bidi="en-US"/>
        </w:rPr>
        <w:t xml:space="preserve"> shall be added to the contributed surplus account of the Purchaser </w:t>
      </w:r>
      <w:commentRangeStart w:id="4"/>
      <w:r w:rsidRPr="006450C7">
        <w:rPr>
          <w:rFonts w:eastAsia="Arial"/>
          <w:i/>
          <w:lang w:val="en-US" w:eastAsia="en-US" w:bidi="en-US"/>
        </w:rPr>
        <w:t>in re</w:t>
      </w:r>
      <w:commentRangeEnd w:id="4"/>
      <w:r w:rsidR="006450C7">
        <w:rPr>
          <w:rStyle w:val="CommentReference"/>
        </w:rPr>
        <w:commentReference w:id="4"/>
      </w:r>
      <w:r w:rsidRPr="0023530F">
        <w:rPr>
          <w:rFonts w:eastAsia="Arial"/>
          <w:lang w:val="en-US" w:eastAsia="en-US" w:bidi="en-US"/>
        </w:rPr>
        <w:t>spect of the Class D Shares.</w:t>
      </w:r>
    </w:p>
    <w:p w14:paraId="242DB4B7" w14:textId="77777777" w:rsidR="00253B01" w:rsidRPr="0023530F" w:rsidRDefault="00253B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087A99B0" w14:textId="77777777" w:rsidR="00253B01" w:rsidRPr="0023530F" w:rsidRDefault="005B086B">
      <w:pPr>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3530F">
        <w:rPr>
          <w:rFonts w:eastAsia="Arial"/>
          <w:lang w:val="en-US" w:eastAsia="en-US" w:bidi="en-US"/>
        </w:rPr>
        <w:t>In the event that the amount referred to in paragraph 5.1 hereof is determined by final determination of the [COMPANY NAME] or the [COMPANY NAME] for the Province of [</w:t>
      </w:r>
      <w:r w:rsidR="0023530F" w:rsidRPr="0023530F">
        <w:rPr>
          <w:rFonts w:eastAsia="Arial"/>
          <w:lang w:val="en-US" w:eastAsia="en-US" w:bidi="en-US"/>
        </w:rPr>
        <w:t>COUNTRY</w:t>
      </w:r>
      <w:r w:rsidRPr="0023530F">
        <w:rPr>
          <w:rFonts w:eastAsia="Arial"/>
          <w:lang w:val="en-US" w:eastAsia="en-US" w:bidi="en-US"/>
        </w:rPr>
        <w:t xml:space="preserve">] (hereinafter collectively referred to as the Minister) or otherwise to be other than the amount added to the stated capital account </w:t>
      </w:r>
      <w:commentRangeStart w:id="5"/>
      <w:r w:rsidRPr="006450C7">
        <w:rPr>
          <w:rFonts w:eastAsia="Arial"/>
          <w:i/>
          <w:lang w:val="en-US" w:eastAsia="en-US" w:bidi="en-US"/>
        </w:rPr>
        <w:t>in re</w:t>
      </w:r>
      <w:commentRangeEnd w:id="5"/>
      <w:r w:rsidR="006450C7">
        <w:rPr>
          <w:rStyle w:val="CommentReference"/>
        </w:rPr>
        <w:commentReference w:id="5"/>
      </w:r>
      <w:r w:rsidRPr="0023530F">
        <w:rPr>
          <w:rFonts w:eastAsia="Arial"/>
          <w:lang w:val="en-US" w:eastAsia="en-US" w:bidi="en-US"/>
        </w:rPr>
        <w:t xml:space="preserve">spect of the Class D Shares as aforesaid, then the Purchaser shall forthwith take all action as may be necessary or advisable to adjust such stated capital account </w:t>
      </w:r>
      <w:commentRangeStart w:id="6"/>
      <w:r w:rsidRPr="006450C7">
        <w:rPr>
          <w:rFonts w:eastAsia="Arial"/>
          <w:i/>
          <w:lang w:val="en-US" w:eastAsia="en-US" w:bidi="en-US"/>
        </w:rPr>
        <w:t>nunc pro tunc</w:t>
      </w:r>
      <w:commentRangeEnd w:id="6"/>
      <w:r w:rsidR="006450C7">
        <w:rPr>
          <w:rStyle w:val="CommentReference"/>
        </w:rPr>
        <w:commentReference w:id="6"/>
      </w:r>
      <w:r w:rsidRPr="0023530F">
        <w:rPr>
          <w:rFonts w:eastAsia="Arial"/>
          <w:lang w:val="en-US" w:eastAsia="en-US" w:bidi="en-US"/>
        </w:rPr>
        <w:t xml:space="preserve"> to reflect any such determination and the contributed surplus account shall, </w:t>
      </w:r>
      <w:commentRangeStart w:id="7"/>
      <w:r w:rsidRPr="006450C7">
        <w:rPr>
          <w:rFonts w:eastAsia="Arial"/>
          <w:i/>
          <w:lang w:val="en-US" w:eastAsia="en-US" w:bidi="en-US"/>
        </w:rPr>
        <w:t>ipso facto</w:t>
      </w:r>
      <w:commentRangeEnd w:id="7"/>
      <w:r w:rsidR="006450C7">
        <w:rPr>
          <w:rStyle w:val="CommentReference"/>
        </w:rPr>
        <w:commentReference w:id="7"/>
      </w:r>
      <w:r w:rsidRPr="0023530F">
        <w:rPr>
          <w:rFonts w:eastAsia="Arial"/>
          <w:lang w:val="en-US" w:eastAsia="en-US" w:bidi="en-US"/>
        </w:rPr>
        <w:t>, be deemed to be amended accordingly.</w:t>
      </w:r>
    </w:p>
    <w:p w14:paraId="6266BA2B" w14:textId="77777777" w:rsidR="00253B01" w:rsidRPr="0023530F" w:rsidRDefault="00253B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1A00FD88" w14:textId="77777777" w:rsidR="00253B01" w:rsidRPr="0023530F" w:rsidRDefault="005B086B">
      <w:pPr>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3530F">
        <w:rPr>
          <w:rFonts w:eastAsia="Arial"/>
          <w:lang w:val="en-US" w:eastAsia="en-US" w:bidi="en-US"/>
        </w:rPr>
        <w:t>The parties hereto confirm that it is their intention that the Purchase Price shall represent the fair market value of the Shares. The parties hereto agree that in the event the Minister shall assert, directly or indirectly, assess or reassess either or both of the parties hereto or otherwise make a final determination (collectively referred to herein as the Final Determination) on the basis that the fair market value (the Ministerial Fair Market Value) of the Shares as of their date of disposition is greater or less than the Purchase Price, the Purchase Price shall be adjusted by an amount equal to the difference between the Purchase Price and the Ministerial Fair Market Value (the Price Difference) and an amount equal to the Price Difference shall be added or subtracted, as the case may be, to or from the Purchase Price in the manner provided in paragraph 5.4 hereof.</w:t>
      </w:r>
    </w:p>
    <w:p w14:paraId="330B1230" w14:textId="77777777" w:rsidR="00253B01" w:rsidRPr="0023530F" w:rsidRDefault="00253B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4AC595BA" w14:textId="77777777" w:rsidR="00253B01" w:rsidRPr="0023530F" w:rsidRDefault="005B086B">
      <w:pPr>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3530F">
        <w:rPr>
          <w:rFonts w:eastAsia="Arial"/>
          <w:lang w:val="en-US" w:eastAsia="en-US" w:bidi="en-US"/>
        </w:rPr>
        <w:t xml:space="preserve">The parties hereto agree that should a Price Difference be payable by either the </w:t>
      </w:r>
      <w:r w:rsidR="0023530F">
        <w:rPr>
          <w:rFonts w:eastAsia="Arial"/>
          <w:lang w:val="en-US" w:eastAsia="en-US" w:bidi="en-US"/>
        </w:rPr>
        <w:t>Seller</w:t>
      </w:r>
      <w:r w:rsidRPr="0023530F">
        <w:rPr>
          <w:rFonts w:eastAsia="Arial"/>
          <w:lang w:val="en-US" w:eastAsia="en-US" w:bidi="en-US"/>
        </w:rPr>
        <w:t xml:space="preserve"> or the Purchaser, the Basic Redemption Price of the Class D Shares shall be adjusted by an amount equal to the Price Difference, and the contributed surplus account maintained </w:t>
      </w:r>
      <w:commentRangeStart w:id="8"/>
      <w:r w:rsidRPr="006450C7">
        <w:rPr>
          <w:rFonts w:eastAsia="Arial"/>
          <w:i/>
          <w:lang w:val="en-US" w:eastAsia="en-US" w:bidi="en-US"/>
        </w:rPr>
        <w:t>in re</w:t>
      </w:r>
      <w:commentRangeEnd w:id="8"/>
      <w:r w:rsidR="006450C7">
        <w:rPr>
          <w:rStyle w:val="CommentReference"/>
        </w:rPr>
        <w:commentReference w:id="8"/>
      </w:r>
      <w:r w:rsidRPr="0023530F">
        <w:rPr>
          <w:rFonts w:eastAsia="Arial"/>
          <w:lang w:val="en-US" w:eastAsia="en-US" w:bidi="en-US"/>
        </w:rPr>
        <w:t xml:space="preserve">spect of the Class D Shares of the Purchaser shall </w:t>
      </w:r>
      <w:commentRangeStart w:id="9"/>
      <w:r w:rsidRPr="006450C7">
        <w:rPr>
          <w:rFonts w:eastAsia="Arial"/>
          <w:i/>
          <w:lang w:val="en-US" w:eastAsia="en-US" w:bidi="en-US"/>
        </w:rPr>
        <w:t>ipso facto</w:t>
      </w:r>
      <w:commentRangeEnd w:id="9"/>
      <w:r w:rsidR="006450C7">
        <w:rPr>
          <w:rStyle w:val="CommentReference"/>
        </w:rPr>
        <w:commentReference w:id="9"/>
      </w:r>
      <w:r w:rsidRPr="0023530F">
        <w:rPr>
          <w:rFonts w:eastAsia="Arial"/>
          <w:lang w:val="en-US" w:eastAsia="en-US" w:bidi="en-US"/>
        </w:rPr>
        <w:t xml:space="preserve"> be deemed to be adjusted accordingly.</w:t>
      </w:r>
    </w:p>
    <w:p w14:paraId="190DD5B1" w14:textId="77777777" w:rsidR="00253B01" w:rsidRPr="0023530F" w:rsidRDefault="00253B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42CBA7F7" w14:textId="77777777" w:rsidR="00253B01" w:rsidRPr="0023530F" w:rsidRDefault="005B086B">
      <w:pPr>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3530F">
        <w:rPr>
          <w:rFonts w:eastAsia="Arial"/>
          <w:lang w:val="en-US" w:eastAsia="en-US" w:bidi="en-US"/>
        </w:rPr>
        <w:t xml:space="preserve">In the event that the </w:t>
      </w:r>
      <w:r w:rsidR="0023530F">
        <w:rPr>
          <w:rFonts w:eastAsia="Arial"/>
          <w:lang w:val="en-US" w:eastAsia="en-US" w:bidi="en-US"/>
        </w:rPr>
        <w:t>Seller</w:t>
      </w:r>
      <w:r w:rsidRPr="0023530F">
        <w:rPr>
          <w:rFonts w:eastAsia="Arial"/>
          <w:lang w:val="en-US" w:eastAsia="en-US" w:bidi="en-US"/>
        </w:rPr>
        <w:t xml:space="preserve"> and the Purchaser do not agree with the Ministerial Fair Market Value, the Purchase Price shall be adjusted to equal the amount determined by final adjustment of a competent court (the Judicial Fair Market Value) and the provisions of paragraphs 5.3 and 5.4 shall apply </w:t>
      </w:r>
      <w:commentRangeStart w:id="10"/>
      <w:r w:rsidRPr="006450C7">
        <w:rPr>
          <w:rFonts w:eastAsia="Arial"/>
          <w:i/>
          <w:lang w:val="en-US" w:eastAsia="en-US" w:bidi="en-US"/>
        </w:rPr>
        <w:t>mutatis mutandis</w:t>
      </w:r>
      <w:commentRangeEnd w:id="10"/>
      <w:r w:rsidR="006450C7">
        <w:rPr>
          <w:rStyle w:val="CommentReference"/>
        </w:rPr>
        <w:commentReference w:id="10"/>
      </w:r>
      <w:r w:rsidRPr="0023530F">
        <w:rPr>
          <w:rFonts w:eastAsia="Arial"/>
          <w:lang w:val="en-US" w:eastAsia="en-US" w:bidi="en-US"/>
        </w:rPr>
        <w:t xml:space="preserve"> to such adjustment.</w:t>
      </w:r>
    </w:p>
    <w:p w14:paraId="19F77F35" w14:textId="77777777" w:rsidR="00253B01" w:rsidRPr="0023530F" w:rsidRDefault="00253B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46D7CAE0" w14:textId="77777777" w:rsidR="00253B01" w:rsidRPr="0023530F" w:rsidRDefault="005B086B">
      <w:pPr>
        <w:keepNext/>
        <w:keepLines/>
        <w:numPr>
          <w:ilvl w:val="1"/>
          <w:numId w:val="5"/>
        </w:numPr>
        <w:tabs>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23530F">
        <w:rPr>
          <w:rFonts w:eastAsia="Arial"/>
          <w:lang w:val="en-US" w:eastAsia="en-US" w:bidi="en-US"/>
        </w:rPr>
        <w:t>In addition to the price adjustments described in paragraphs 5.2 to 5.5, if any dividends shall have been paid on the Class D Shares, or if any of the Class D Shares shall have been redeemed, between the date hereof and the date of the Final Determination, the party paying the price adjustment in virtue of this Article [NUMBER] shall also pay to the other party a dividend or redemption adjustment in cash to compensate the other party for the deficiency in dividends or redemption price received, as the case may be, arising from the Price Difference. In addition to any dividend or redemption adjustment paid pursuant to this paragraph 5.6, the party making such payment shall also pay an amount as interest on the dividend or redemption adjustment at the rate of [PERCENTAGE %] percent per annum calculated annually as of and from the date of the dividend payment or the date of redemption, as the case may be, to the date of the payment of the aforementioned dividend or adjustment.</w:t>
      </w:r>
    </w:p>
    <w:p w14:paraId="5F8EDD2C" w14:textId="77777777" w:rsidR="00253B01" w:rsidRPr="0023530F" w:rsidRDefault="00253B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6C7CD1C" w14:textId="77777777" w:rsidR="00253B01" w:rsidRPr="0023530F" w:rsidRDefault="00253B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A1462C5" w14:textId="77777777" w:rsidR="00253B01" w:rsidRPr="0023530F" w:rsidRDefault="005B086B">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23530F">
        <w:rPr>
          <w:rFonts w:eastAsia="Arial"/>
          <w:b/>
          <w:lang w:val="en-US" w:eastAsia="en-US" w:bidi="en-US"/>
        </w:rPr>
        <w:t>ELECTIONS</w:t>
      </w:r>
    </w:p>
    <w:p w14:paraId="3B1DF0DD" w14:textId="77777777" w:rsidR="00253B01" w:rsidRPr="0023530F" w:rsidRDefault="00253B01">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p>
    <w:p w14:paraId="06AE2B33" w14:textId="77777777" w:rsidR="00253B01" w:rsidRPr="0023530F" w:rsidRDefault="005B086B">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r w:rsidRPr="0023530F">
        <w:rPr>
          <w:rFonts w:ascii="Times New Roman" w:hAnsi="Times New Roman" w:cs="Times New Roman"/>
          <w:sz w:val="24"/>
          <w:szCs w:val="24"/>
          <w:lang w:val="en-US" w:eastAsia="en-US" w:bidi="en-US"/>
        </w:rPr>
        <w:t xml:space="preserve">After the Closing Date (as hereinafter defined), the </w:t>
      </w:r>
      <w:r w:rsidR="0023530F">
        <w:rPr>
          <w:rFonts w:ascii="Times New Roman" w:hAnsi="Times New Roman" w:cs="Times New Roman"/>
          <w:sz w:val="24"/>
          <w:szCs w:val="24"/>
          <w:lang w:val="en-US" w:eastAsia="en-US" w:bidi="en-US"/>
        </w:rPr>
        <w:t>Seller</w:t>
      </w:r>
      <w:r w:rsidRPr="0023530F">
        <w:rPr>
          <w:rFonts w:ascii="Times New Roman" w:hAnsi="Times New Roman" w:cs="Times New Roman"/>
          <w:sz w:val="24"/>
          <w:szCs w:val="24"/>
          <w:lang w:val="en-US" w:eastAsia="en-US" w:bidi="en-US"/>
        </w:rPr>
        <w:t xml:space="preserve"> and the Purchaser shall, within the prescribed time periods, execute and deliver elections in the forms prescribed by the [YOUR COUNTRY] </w:t>
      </w:r>
      <w:r w:rsidR="0023530F">
        <w:rPr>
          <w:rFonts w:ascii="Times New Roman" w:hAnsi="Times New Roman" w:cs="Times New Roman"/>
          <w:sz w:val="24"/>
          <w:szCs w:val="24"/>
          <w:lang w:val="en-US" w:eastAsia="en-US" w:bidi="en-US"/>
        </w:rPr>
        <w:t>National</w:t>
      </w:r>
      <w:r w:rsidRPr="0023530F">
        <w:rPr>
          <w:rFonts w:ascii="Times New Roman" w:hAnsi="Times New Roman" w:cs="Times New Roman"/>
          <w:sz w:val="24"/>
          <w:szCs w:val="24"/>
          <w:lang w:val="en-US" w:eastAsia="en-US" w:bidi="en-US"/>
        </w:rPr>
        <w:t xml:space="preserve"> Act and the </w:t>
      </w:r>
      <w:r w:rsidRPr="0023530F">
        <w:rPr>
          <w:rFonts w:ascii="Times New Roman" w:hAnsi="Times New Roman" w:cs="Times New Roman"/>
          <w:sz w:val="24"/>
          <w:szCs w:val="24"/>
          <w:lang w:val="fr-FR" w:eastAsia="fr-FR" w:bidi="fr-FR"/>
        </w:rPr>
        <w:t>[</w:t>
      </w:r>
      <w:r w:rsidR="0023530F" w:rsidRPr="0023530F">
        <w:rPr>
          <w:rFonts w:ascii="Times New Roman" w:hAnsi="Times New Roman" w:cs="Times New Roman"/>
          <w:sz w:val="24"/>
          <w:szCs w:val="24"/>
          <w:lang w:val="fr-FR" w:eastAsia="fr-FR" w:bidi="fr-FR"/>
        </w:rPr>
        <w:t>COUNTRY</w:t>
      </w:r>
      <w:r w:rsidRPr="0023530F">
        <w:rPr>
          <w:rFonts w:ascii="Times New Roman" w:hAnsi="Times New Roman" w:cs="Times New Roman"/>
          <w:sz w:val="24"/>
          <w:szCs w:val="24"/>
          <w:lang w:val="fr-FR" w:eastAsia="fr-FR" w:bidi="fr-FR"/>
        </w:rPr>
        <w:t>]</w:t>
      </w:r>
      <w:r w:rsidRPr="0023530F">
        <w:rPr>
          <w:rFonts w:ascii="Times New Roman" w:hAnsi="Times New Roman" w:cs="Times New Roman"/>
          <w:sz w:val="24"/>
          <w:szCs w:val="24"/>
          <w:lang w:val="en-US" w:eastAsia="en-US" w:bidi="en-US"/>
        </w:rPr>
        <w:t xml:space="preserve"> Act and prepared and filed by </w:t>
      </w:r>
      <w:r w:rsidRPr="0023530F">
        <w:rPr>
          <w:rFonts w:ascii="Times New Roman" w:hAnsi="Times New Roman" w:cs="Times New Roman"/>
          <w:sz w:val="24"/>
          <w:szCs w:val="24"/>
          <w:lang w:val="fr-FR" w:eastAsia="fr-FR" w:bidi="fr-FR"/>
        </w:rPr>
        <w:t>[</w:t>
      </w:r>
      <w:r w:rsidRPr="0023530F">
        <w:rPr>
          <w:rFonts w:ascii="Times New Roman" w:hAnsi="Times New Roman" w:cs="Times New Roman"/>
          <w:sz w:val="24"/>
          <w:szCs w:val="24"/>
          <w:lang w:val="en-US" w:eastAsia="en-US" w:bidi="en-US"/>
        </w:rPr>
        <w:t>INDIVIDUALS NAME</w:t>
      </w:r>
      <w:r w:rsidRPr="0023530F">
        <w:rPr>
          <w:rFonts w:ascii="Times New Roman" w:hAnsi="Times New Roman" w:cs="Times New Roman"/>
          <w:sz w:val="24"/>
          <w:szCs w:val="24"/>
          <w:lang w:val="fr-FR" w:eastAsia="fr-FR" w:bidi="fr-FR"/>
        </w:rPr>
        <w:t>]</w:t>
      </w:r>
      <w:r w:rsidRPr="0023530F">
        <w:rPr>
          <w:rFonts w:ascii="Times New Roman" w:hAnsi="Times New Roman" w:cs="Times New Roman"/>
          <w:sz w:val="24"/>
          <w:szCs w:val="24"/>
          <w:lang w:val="en-US" w:eastAsia="en-US" w:bidi="en-US"/>
        </w:rPr>
        <w:t xml:space="preserve">, General Partnership, auditors of the </w:t>
      </w:r>
      <w:r w:rsidR="0023530F">
        <w:rPr>
          <w:rFonts w:ascii="Times New Roman" w:hAnsi="Times New Roman" w:cs="Times New Roman"/>
          <w:sz w:val="24"/>
          <w:szCs w:val="24"/>
          <w:lang w:val="en-US" w:eastAsia="en-US" w:bidi="en-US"/>
        </w:rPr>
        <w:t>Seller</w:t>
      </w:r>
      <w:r w:rsidRPr="0023530F">
        <w:rPr>
          <w:rFonts w:ascii="Times New Roman" w:hAnsi="Times New Roman" w:cs="Times New Roman"/>
          <w:sz w:val="24"/>
          <w:szCs w:val="24"/>
          <w:lang w:val="en-US" w:eastAsia="en-US" w:bidi="en-US"/>
        </w:rPr>
        <w:t xml:space="preserve"> to have the provisions of Section [SPECIFY] of the [YOUR COUNTRY] </w:t>
      </w:r>
      <w:r w:rsidR="0023530F">
        <w:rPr>
          <w:rFonts w:ascii="Times New Roman" w:hAnsi="Times New Roman" w:cs="Times New Roman"/>
          <w:sz w:val="24"/>
          <w:szCs w:val="24"/>
          <w:lang w:val="en-US" w:eastAsia="en-US" w:bidi="en-US"/>
        </w:rPr>
        <w:t>National</w:t>
      </w:r>
      <w:r w:rsidRPr="0023530F">
        <w:rPr>
          <w:rFonts w:ascii="Times New Roman" w:hAnsi="Times New Roman" w:cs="Times New Roman"/>
          <w:sz w:val="24"/>
          <w:szCs w:val="24"/>
          <w:lang w:val="en-US" w:eastAsia="en-US" w:bidi="en-US"/>
        </w:rPr>
        <w:t xml:space="preserve"> Act and any other relevant provisions thereof and the provisions of Section [SPECIFY] of the </w:t>
      </w:r>
      <w:r w:rsidRPr="0023530F">
        <w:rPr>
          <w:rFonts w:ascii="Times New Roman" w:hAnsi="Times New Roman" w:cs="Times New Roman"/>
          <w:sz w:val="24"/>
          <w:szCs w:val="24"/>
          <w:lang w:val="fr-FR" w:eastAsia="fr-FR" w:bidi="fr-FR"/>
        </w:rPr>
        <w:t>[</w:t>
      </w:r>
      <w:r w:rsidR="0023530F" w:rsidRPr="0023530F">
        <w:rPr>
          <w:rFonts w:ascii="Times New Roman" w:hAnsi="Times New Roman" w:cs="Times New Roman"/>
          <w:sz w:val="24"/>
          <w:szCs w:val="24"/>
          <w:lang w:val="fr-FR" w:eastAsia="fr-FR" w:bidi="fr-FR"/>
        </w:rPr>
        <w:t>COUNTRY</w:t>
      </w:r>
      <w:r w:rsidRPr="0023530F">
        <w:rPr>
          <w:rFonts w:ascii="Times New Roman" w:hAnsi="Times New Roman" w:cs="Times New Roman"/>
          <w:sz w:val="24"/>
          <w:szCs w:val="24"/>
          <w:lang w:val="fr-FR" w:eastAsia="fr-FR" w:bidi="fr-FR"/>
        </w:rPr>
        <w:t>]</w:t>
      </w:r>
      <w:r w:rsidRPr="0023530F">
        <w:rPr>
          <w:rFonts w:ascii="Times New Roman" w:hAnsi="Times New Roman" w:cs="Times New Roman"/>
          <w:sz w:val="24"/>
          <w:szCs w:val="24"/>
          <w:lang w:val="en-US" w:eastAsia="en-US" w:bidi="en-US"/>
        </w:rPr>
        <w:t xml:space="preserve"> Act and any other relevant provisions thereof apply to the sale and transfer of the Shares to the Purchaser and for the purposes of such elections the parties shall elect the </w:t>
      </w:r>
      <w:r w:rsidR="0023530F">
        <w:rPr>
          <w:rFonts w:ascii="Times New Roman" w:hAnsi="Times New Roman" w:cs="Times New Roman"/>
          <w:sz w:val="24"/>
          <w:szCs w:val="24"/>
          <w:lang w:val="en-US" w:eastAsia="en-US" w:bidi="en-US"/>
        </w:rPr>
        <w:t>Seller</w:t>
      </w:r>
      <w:r w:rsidRPr="0023530F">
        <w:rPr>
          <w:rFonts w:ascii="Times New Roman" w:hAnsi="Times New Roman" w:cs="Times New Roman"/>
          <w:sz w:val="24"/>
          <w:szCs w:val="24"/>
          <w:lang w:val="en-US" w:eastAsia="en-US" w:bidi="en-US"/>
        </w:rPr>
        <w:t xml:space="preserve">’s Cost Amount of the Shares for tax purposes, as defined in Subsection [SPECIFY] of the </w:t>
      </w:r>
      <w:r w:rsidR="0023530F">
        <w:rPr>
          <w:rFonts w:ascii="Times New Roman" w:hAnsi="Times New Roman" w:cs="Times New Roman"/>
          <w:sz w:val="24"/>
          <w:szCs w:val="24"/>
          <w:lang w:val="en-US" w:eastAsia="en-US" w:bidi="en-US"/>
        </w:rPr>
        <w:t>National</w:t>
      </w:r>
      <w:r w:rsidRPr="0023530F">
        <w:rPr>
          <w:rFonts w:ascii="Times New Roman" w:hAnsi="Times New Roman" w:cs="Times New Roman"/>
          <w:sz w:val="24"/>
          <w:szCs w:val="24"/>
          <w:lang w:val="en-US" w:eastAsia="en-US" w:bidi="en-US"/>
        </w:rPr>
        <w:t xml:space="preserve"> Act and Section 1 of the </w:t>
      </w:r>
      <w:r w:rsidRPr="0023530F">
        <w:rPr>
          <w:rFonts w:ascii="Times New Roman" w:hAnsi="Times New Roman" w:cs="Times New Roman"/>
          <w:sz w:val="24"/>
          <w:szCs w:val="24"/>
          <w:lang w:val="fr-FR" w:eastAsia="fr-FR" w:bidi="fr-FR"/>
        </w:rPr>
        <w:t>[</w:t>
      </w:r>
      <w:r w:rsidR="0023530F" w:rsidRPr="0023530F">
        <w:rPr>
          <w:rFonts w:ascii="Times New Roman" w:hAnsi="Times New Roman" w:cs="Times New Roman"/>
          <w:sz w:val="24"/>
          <w:szCs w:val="24"/>
          <w:lang w:val="fr-FR" w:eastAsia="fr-FR" w:bidi="fr-FR"/>
        </w:rPr>
        <w:t>COUNTRY</w:t>
      </w:r>
      <w:r w:rsidRPr="0023530F">
        <w:rPr>
          <w:rFonts w:ascii="Times New Roman" w:hAnsi="Times New Roman" w:cs="Times New Roman"/>
          <w:sz w:val="24"/>
          <w:szCs w:val="24"/>
          <w:lang w:val="fr-FR" w:eastAsia="fr-FR" w:bidi="fr-FR"/>
        </w:rPr>
        <w:t>]</w:t>
      </w:r>
      <w:r w:rsidRPr="0023530F">
        <w:rPr>
          <w:rFonts w:ascii="Times New Roman" w:hAnsi="Times New Roman" w:cs="Times New Roman"/>
          <w:sz w:val="24"/>
          <w:szCs w:val="24"/>
          <w:lang w:val="en-US" w:eastAsia="en-US" w:bidi="en-US"/>
        </w:rPr>
        <w:t xml:space="preserve"> Act as the </w:t>
      </w:r>
      <w:r w:rsidR="0023530F">
        <w:rPr>
          <w:rFonts w:ascii="Times New Roman" w:hAnsi="Times New Roman" w:cs="Times New Roman"/>
          <w:sz w:val="24"/>
          <w:szCs w:val="24"/>
          <w:lang w:val="en-US" w:eastAsia="en-US" w:bidi="en-US"/>
        </w:rPr>
        <w:t>Seller</w:t>
      </w:r>
      <w:r w:rsidRPr="0023530F">
        <w:rPr>
          <w:rFonts w:ascii="Times New Roman" w:hAnsi="Times New Roman" w:cs="Times New Roman"/>
          <w:sz w:val="24"/>
          <w:szCs w:val="24"/>
          <w:lang w:val="en-US" w:eastAsia="en-US" w:bidi="en-US"/>
        </w:rPr>
        <w:t xml:space="preserve">’s proceeds of disposition and the Purchaser’s cost of acquisition of the Shares. In the event that the </w:t>
      </w:r>
      <w:r w:rsidR="0023530F">
        <w:rPr>
          <w:rFonts w:ascii="Times New Roman" w:hAnsi="Times New Roman" w:cs="Times New Roman"/>
          <w:sz w:val="24"/>
          <w:szCs w:val="24"/>
          <w:lang w:val="en-US" w:eastAsia="en-US" w:bidi="en-US"/>
        </w:rPr>
        <w:t>Seller</w:t>
      </w:r>
      <w:r w:rsidRPr="0023530F">
        <w:rPr>
          <w:rFonts w:ascii="Times New Roman" w:hAnsi="Times New Roman" w:cs="Times New Roman"/>
          <w:sz w:val="24"/>
          <w:szCs w:val="24"/>
          <w:lang w:val="en-US" w:eastAsia="en-US" w:bidi="en-US"/>
        </w:rPr>
        <w:t xml:space="preserve">’s Cost Amount of the Shares is determined by the [COMPANY NAME] or the [COMPANY NAME] for the Province of </w:t>
      </w:r>
      <w:r w:rsidRPr="0023530F">
        <w:rPr>
          <w:rFonts w:ascii="Times New Roman" w:hAnsi="Times New Roman" w:cs="Times New Roman"/>
          <w:sz w:val="24"/>
          <w:szCs w:val="24"/>
          <w:lang w:val="fr-FR" w:eastAsia="fr-FR" w:bidi="fr-FR"/>
        </w:rPr>
        <w:t>[</w:t>
      </w:r>
      <w:r w:rsidR="0023530F" w:rsidRPr="0023530F">
        <w:rPr>
          <w:rFonts w:ascii="Times New Roman" w:hAnsi="Times New Roman" w:cs="Times New Roman"/>
          <w:sz w:val="24"/>
          <w:szCs w:val="24"/>
          <w:lang w:val="fr-FR" w:eastAsia="fr-FR" w:bidi="fr-FR"/>
        </w:rPr>
        <w:t>COUNTRY</w:t>
      </w:r>
      <w:r w:rsidRPr="0023530F">
        <w:rPr>
          <w:rFonts w:ascii="Times New Roman" w:hAnsi="Times New Roman" w:cs="Times New Roman"/>
          <w:sz w:val="24"/>
          <w:szCs w:val="24"/>
          <w:lang w:val="fr-FR" w:eastAsia="fr-FR" w:bidi="fr-FR"/>
        </w:rPr>
        <w:t>]</w:t>
      </w:r>
      <w:r w:rsidRPr="0023530F">
        <w:rPr>
          <w:rFonts w:ascii="Times New Roman" w:hAnsi="Times New Roman" w:cs="Times New Roman"/>
          <w:sz w:val="24"/>
          <w:szCs w:val="24"/>
          <w:lang w:val="en-US" w:eastAsia="en-US" w:bidi="en-US"/>
        </w:rPr>
        <w:t xml:space="preserve"> to be greater or less than the amount elected by the parties hereto, amended elections will be filed by the parties so as to reflect the </w:t>
      </w:r>
      <w:r w:rsidR="0023530F">
        <w:rPr>
          <w:rFonts w:ascii="Times New Roman" w:hAnsi="Times New Roman" w:cs="Times New Roman"/>
          <w:sz w:val="24"/>
          <w:szCs w:val="24"/>
          <w:lang w:val="en-US" w:eastAsia="en-US" w:bidi="en-US"/>
        </w:rPr>
        <w:t>Seller</w:t>
      </w:r>
      <w:r w:rsidRPr="0023530F">
        <w:rPr>
          <w:rFonts w:ascii="Times New Roman" w:hAnsi="Times New Roman" w:cs="Times New Roman"/>
          <w:sz w:val="24"/>
          <w:szCs w:val="24"/>
          <w:lang w:val="en-US" w:eastAsia="en-US" w:bidi="en-US"/>
        </w:rPr>
        <w:t xml:space="preserve">’s Cost Amount of the Shares as determined by the [COMPANY NAME] or the [COMPANY NAME] for the Province of </w:t>
      </w:r>
      <w:r w:rsidRPr="0023530F">
        <w:rPr>
          <w:rFonts w:ascii="Times New Roman" w:hAnsi="Times New Roman" w:cs="Times New Roman"/>
          <w:sz w:val="24"/>
          <w:szCs w:val="24"/>
          <w:lang w:val="fr-FR" w:eastAsia="fr-FR" w:bidi="fr-FR"/>
        </w:rPr>
        <w:t>[</w:t>
      </w:r>
      <w:r w:rsidR="0023530F" w:rsidRPr="0023530F">
        <w:rPr>
          <w:rFonts w:ascii="Times New Roman" w:hAnsi="Times New Roman" w:cs="Times New Roman"/>
          <w:sz w:val="24"/>
          <w:szCs w:val="24"/>
          <w:lang w:val="fr-FR" w:eastAsia="fr-FR" w:bidi="fr-FR"/>
        </w:rPr>
        <w:t>COUNTRY</w:t>
      </w:r>
      <w:r w:rsidRPr="0023530F">
        <w:rPr>
          <w:rFonts w:ascii="Times New Roman" w:hAnsi="Times New Roman" w:cs="Times New Roman"/>
          <w:sz w:val="24"/>
          <w:szCs w:val="24"/>
          <w:lang w:val="fr-FR" w:eastAsia="fr-FR" w:bidi="fr-FR"/>
        </w:rPr>
        <w:t>]</w:t>
      </w:r>
      <w:r w:rsidRPr="0023530F">
        <w:rPr>
          <w:rFonts w:ascii="Times New Roman" w:hAnsi="Times New Roman" w:cs="Times New Roman"/>
          <w:sz w:val="24"/>
          <w:szCs w:val="24"/>
          <w:lang w:val="en-US" w:eastAsia="en-US" w:bidi="en-US"/>
        </w:rPr>
        <w:t>.</w:t>
      </w:r>
    </w:p>
    <w:p w14:paraId="62BBFFFE" w14:textId="77777777" w:rsidR="00253B01" w:rsidRPr="0023530F" w:rsidRDefault="00253B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158A384" w14:textId="77777777" w:rsidR="00253B01" w:rsidRPr="0023530F" w:rsidRDefault="00253B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085DC8A" w14:textId="77777777" w:rsidR="00253B01" w:rsidRPr="0023530F" w:rsidRDefault="005B086B">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23530F">
        <w:rPr>
          <w:rFonts w:eastAsia="Arial"/>
          <w:b/>
          <w:lang w:val="en-US" w:eastAsia="en-US" w:bidi="en-US"/>
        </w:rPr>
        <w:t>MISCELLANEOUS</w:t>
      </w:r>
    </w:p>
    <w:p w14:paraId="4A6A6EF4" w14:textId="77777777" w:rsidR="00253B01" w:rsidRPr="0023530F" w:rsidRDefault="00253B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02F51CB" w14:textId="77777777" w:rsidR="00253B01" w:rsidRPr="0023530F" w:rsidRDefault="005B086B">
      <w:pPr>
        <w:pStyle w:val="BodyTextIndent3"/>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23530F">
        <w:rPr>
          <w:rFonts w:ascii="Times New Roman" w:hAnsi="Times New Roman" w:cs="Times New Roman"/>
          <w:sz w:val="24"/>
          <w:szCs w:val="24"/>
          <w:lang w:val="en-US" w:eastAsia="en-US" w:bidi="en-US"/>
        </w:rPr>
        <w:t xml:space="preserve">This Agreement shall </w:t>
      </w:r>
      <w:r w:rsidRPr="00AA040A">
        <w:rPr>
          <w:rFonts w:ascii="Times New Roman" w:hAnsi="Times New Roman" w:cs="Times New Roman"/>
          <w:noProof/>
          <w:sz w:val="24"/>
          <w:szCs w:val="24"/>
          <w:lang w:val="en-US" w:eastAsia="en-US" w:bidi="en-US"/>
        </w:rPr>
        <w:t>enure</w:t>
      </w:r>
      <w:r w:rsidRPr="0023530F">
        <w:rPr>
          <w:rFonts w:ascii="Times New Roman" w:hAnsi="Times New Roman" w:cs="Times New Roman"/>
          <w:sz w:val="24"/>
          <w:szCs w:val="24"/>
          <w:lang w:val="en-US" w:eastAsia="en-US" w:bidi="en-US"/>
        </w:rPr>
        <w:t xml:space="preserve"> to the benefit of and be binding upon the parties hereto and their respective heirs, legatees, executors, legal representatives, successors and assigns.</w:t>
      </w:r>
    </w:p>
    <w:p w14:paraId="6261B9B4" w14:textId="77777777" w:rsidR="00253B01" w:rsidRPr="0023530F" w:rsidRDefault="00253B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5A1E0A07" w14:textId="77777777" w:rsidR="00253B01" w:rsidRPr="0023530F" w:rsidRDefault="005B086B">
      <w:pPr>
        <w:pStyle w:val="BodyTextIndent3"/>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23530F">
        <w:rPr>
          <w:rFonts w:ascii="Times New Roman" w:hAnsi="Times New Roman" w:cs="Times New Roman"/>
          <w:sz w:val="24"/>
          <w:szCs w:val="24"/>
          <w:lang w:val="en-US" w:eastAsia="en-US" w:bidi="en-US"/>
        </w:rPr>
        <w:t xml:space="preserve">This Agreement contains the entire agreement between the parties with respect to the transactions </w:t>
      </w:r>
      <w:r w:rsidRPr="00AA040A">
        <w:rPr>
          <w:rFonts w:ascii="Times New Roman" w:hAnsi="Times New Roman" w:cs="Times New Roman"/>
          <w:noProof/>
          <w:sz w:val="24"/>
          <w:szCs w:val="24"/>
          <w:lang w:val="en-US" w:eastAsia="en-US" w:bidi="en-US"/>
        </w:rPr>
        <w:t>contemplate</w:t>
      </w:r>
      <w:r w:rsidR="00AA040A">
        <w:rPr>
          <w:rFonts w:ascii="Times New Roman" w:hAnsi="Times New Roman" w:cs="Times New Roman"/>
          <w:noProof/>
          <w:sz w:val="24"/>
          <w:szCs w:val="24"/>
          <w:lang w:val="en-US" w:eastAsia="en-US" w:bidi="en-US"/>
        </w:rPr>
        <w:t>d</w:t>
      </w:r>
      <w:r w:rsidRPr="0023530F">
        <w:rPr>
          <w:rFonts w:ascii="Times New Roman" w:hAnsi="Times New Roman" w:cs="Times New Roman"/>
          <w:sz w:val="24"/>
          <w:szCs w:val="24"/>
          <w:lang w:val="en-US" w:eastAsia="en-US" w:bidi="en-US"/>
        </w:rPr>
        <w:t xml:space="preserve"> herein and supersedes all prior negotiations, agreements and </w:t>
      </w:r>
      <w:r w:rsidRPr="00AA040A">
        <w:rPr>
          <w:rFonts w:ascii="Times New Roman" w:hAnsi="Times New Roman" w:cs="Times New Roman"/>
          <w:noProof/>
          <w:sz w:val="24"/>
          <w:szCs w:val="24"/>
          <w:lang w:val="en-US" w:eastAsia="en-US" w:bidi="en-US"/>
        </w:rPr>
        <w:t>understandings</w:t>
      </w:r>
      <w:r w:rsidRPr="0023530F">
        <w:rPr>
          <w:rFonts w:ascii="Times New Roman" w:hAnsi="Times New Roman" w:cs="Times New Roman"/>
          <w:sz w:val="24"/>
          <w:szCs w:val="24"/>
          <w:lang w:val="en-US" w:eastAsia="en-US" w:bidi="en-US"/>
        </w:rPr>
        <w:t xml:space="preserve"> if any.</w:t>
      </w:r>
    </w:p>
    <w:p w14:paraId="4D738E00" w14:textId="77777777" w:rsidR="00253B01" w:rsidRPr="0023530F" w:rsidRDefault="00253B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51B7F92" w14:textId="77777777" w:rsidR="00253B01" w:rsidRPr="0023530F" w:rsidRDefault="005B086B">
      <w:pPr>
        <w:pStyle w:val="BodyTextIndent3"/>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23530F">
        <w:rPr>
          <w:rFonts w:ascii="Times New Roman" w:hAnsi="Times New Roman" w:cs="Times New Roman"/>
          <w:sz w:val="24"/>
          <w:szCs w:val="24"/>
          <w:lang w:val="en-US" w:eastAsia="en-US" w:bidi="en-US"/>
        </w:rPr>
        <w:t>The representations and warranties set forth in Articles [NUMBER] and [NUMBER] hereof shall survive the purchase and sale of the Shares hereunder.</w:t>
      </w:r>
    </w:p>
    <w:p w14:paraId="6AFA019E" w14:textId="77777777" w:rsidR="00253B01" w:rsidRPr="0023530F" w:rsidRDefault="00253B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141CF4BA" w14:textId="77777777" w:rsidR="00253B01" w:rsidRPr="0023530F" w:rsidRDefault="005B086B">
      <w:pPr>
        <w:pStyle w:val="BodyTextIndent3"/>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23530F">
        <w:rPr>
          <w:rFonts w:ascii="Times New Roman" w:hAnsi="Times New Roman" w:cs="Times New Roman"/>
          <w:sz w:val="24"/>
          <w:szCs w:val="24"/>
          <w:lang w:val="en-US" w:eastAsia="en-US" w:bidi="en-US"/>
        </w:rPr>
        <w:t>Each of the parties hereto covenants and agrees that it will from time to time hereafter execute and deliver such additional documents and instruments and do such acts and things as may be reasonably necessary fully and effectually to sell, assign and transfer the Shares to the Purchaser pursuant to this Agreement and to otherwise carry out the intent and purpose of this Agreement.</w:t>
      </w:r>
    </w:p>
    <w:p w14:paraId="35E52D75" w14:textId="77777777" w:rsidR="00253B01" w:rsidRPr="0023530F" w:rsidRDefault="00253B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340DA996" w14:textId="77777777" w:rsidR="00253B01" w:rsidRPr="0023530F" w:rsidRDefault="005B086B">
      <w:pPr>
        <w:pStyle w:val="BodyTextIndent3"/>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23530F">
        <w:rPr>
          <w:rFonts w:ascii="Times New Roman" w:hAnsi="Times New Roman" w:cs="Times New Roman"/>
          <w:sz w:val="24"/>
          <w:szCs w:val="24"/>
          <w:lang w:val="en-US" w:eastAsia="en-US" w:bidi="en-US"/>
        </w:rPr>
        <w:t>This Agreement shall be governed by and construed in accordance with the [YOUR COUNTRY LAW] of the Province of [</w:t>
      </w:r>
      <w:r w:rsidR="0023530F" w:rsidRPr="0023530F">
        <w:rPr>
          <w:rFonts w:ascii="Times New Roman" w:hAnsi="Times New Roman" w:cs="Times New Roman"/>
          <w:sz w:val="24"/>
          <w:szCs w:val="24"/>
          <w:lang w:val="en-US" w:eastAsia="en-US" w:bidi="en-US"/>
        </w:rPr>
        <w:t>COUNTRY</w:t>
      </w:r>
      <w:r w:rsidRPr="0023530F">
        <w:rPr>
          <w:rFonts w:ascii="Times New Roman" w:hAnsi="Times New Roman" w:cs="Times New Roman"/>
          <w:sz w:val="24"/>
          <w:szCs w:val="24"/>
          <w:lang w:val="en-US" w:eastAsia="en-US" w:bidi="en-US"/>
        </w:rPr>
        <w:t>] and the applicable [YOUR COUNTRY LAW] of [COUNTRY]. The courts of [</w:t>
      </w:r>
      <w:r w:rsidR="0023530F" w:rsidRPr="0023530F">
        <w:rPr>
          <w:rFonts w:ascii="Times New Roman" w:hAnsi="Times New Roman" w:cs="Times New Roman"/>
          <w:sz w:val="24"/>
          <w:szCs w:val="24"/>
          <w:lang w:val="en-US" w:eastAsia="en-US" w:bidi="en-US"/>
        </w:rPr>
        <w:t>COUNTRY</w:t>
      </w:r>
      <w:r w:rsidRPr="0023530F">
        <w:rPr>
          <w:rFonts w:ascii="Times New Roman" w:hAnsi="Times New Roman" w:cs="Times New Roman"/>
          <w:sz w:val="24"/>
          <w:szCs w:val="24"/>
          <w:lang w:val="en-US" w:eastAsia="en-US" w:bidi="en-US"/>
        </w:rPr>
        <w:t xml:space="preserve">] shall have non-exclusive jurisdiction with respect to any matter arising hereunder or related </w:t>
      </w:r>
      <w:r w:rsidRPr="00AA040A">
        <w:rPr>
          <w:rFonts w:ascii="Times New Roman" w:hAnsi="Times New Roman" w:cs="Times New Roman"/>
          <w:noProof/>
          <w:sz w:val="24"/>
          <w:szCs w:val="24"/>
          <w:lang w:val="en-US" w:eastAsia="en-US" w:bidi="en-US"/>
        </w:rPr>
        <w:t>hereto</w:t>
      </w:r>
      <w:r w:rsidRPr="0023530F">
        <w:rPr>
          <w:rFonts w:ascii="Times New Roman" w:hAnsi="Times New Roman" w:cs="Times New Roman"/>
          <w:sz w:val="24"/>
          <w:szCs w:val="24"/>
          <w:lang w:val="en-US" w:eastAsia="en-US" w:bidi="en-US"/>
        </w:rPr>
        <w:t>.</w:t>
      </w:r>
    </w:p>
    <w:p w14:paraId="0B2FAF4B" w14:textId="77777777" w:rsidR="00253B01" w:rsidRPr="0023530F" w:rsidRDefault="00253B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3F6494E1" w14:textId="77777777" w:rsidR="00253B01" w:rsidRPr="0023530F" w:rsidRDefault="005B086B">
      <w:pPr>
        <w:pStyle w:val="BodyTextIndent3"/>
        <w:keepNext/>
        <w:keepLines/>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23530F">
        <w:rPr>
          <w:rFonts w:ascii="Times New Roman" w:hAnsi="Times New Roman" w:cs="Times New Roman"/>
          <w:sz w:val="24"/>
          <w:szCs w:val="24"/>
          <w:lang w:val="en-US" w:eastAsia="en-US" w:bidi="en-US"/>
        </w:rPr>
        <w:t>All notices, requests, demands and other communications in connection herewith shall be in writing with specific reference to this Agreement and shall be deemed to have been duly delivered when</w:t>
      </w:r>
    </w:p>
    <w:p w14:paraId="10B06444" w14:textId="77777777" w:rsidR="00253B01" w:rsidRPr="0023530F" w:rsidRDefault="00253B0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A034717" w14:textId="77777777" w:rsidR="00253B01" w:rsidRPr="0023530F" w:rsidRDefault="00AA040A">
      <w:pPr>
        <w:keepNext/>
        <w:keepLines/>
        <w:numPr>
          <w:ilvl w:val="0"/>
          <w:numId w:val="7"/>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3530F">
        <w:rPr>
          <w:rFonts w:eastAsia="Arial"/>
          <w:lang w:val="en-US" w:eastAsia="en-US" w:bidi="en-US"/>
        </w:rPr>
        <w:t>personally,</w:t>
      </w:r>
      <w:r w:rsidR="005B086B" w:rsidRPr="0023530F">
        <w:rPr>
          <w:rFonts w:eastAsia="Arial"/>
          <w:lang w:val="en-US" w:eastAsia="en-US" w:bidi="en-US"/>
        </w:rPr>
        <w:t xml:space="preserve"> delivered to a responsible officer of such party; or</w:t>
      </w:r>
    </w:p>
    <w:p w14:paraId="4ACB14A6" w14:textId="77777777" w:rsidR="00253B01" w:rsidRPr="0023530F" w:rsidRDefault="00253B01">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6BE3EF3B" w14:textId="77777777" w:rsidR="00253B01" w:rsidRPr="0023530F" w:rsidRDefault="005B086B">
      <w:pPr>
        <w:keepNext/>
        <w:keepLines/>
        <w:numPr>
          <w:ilvl w:val="0"/>
          <w:numId w:val="7"/>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3530F">
        <w:rPr>
          <w:rFonts w:eastAsia="Arial"/>
          <w:lang w:val="en-US" w:eastAsia="en-US" w:bidi="en-US"/>
        </w:rPr>
        <w:t xml:space="preserve">except during a period of </w:t>
      </w:r>
      <w:r w:rsidRPr="00AA040A">
        <w:rPr>
          <w:rFonts w:eastAsia="Arial"/>
          <w:noProof/>
          <w:lang w:val="en-US" w:eastAsia="en-US" w:bidi="en-US"/>
        </w:rPr>
        <w:t>strike</w:t>
      </w:r>
      <w:r w:rsidRPr="0023530F">
        <w:rPr>
          <w:rFonts w:eastAsia="Arial"/>
          <w:lang w:val="en-US" w:eastAsia="en-US" w:bidi="en-US"/>
        </w:rPr>
        <w:t>, lockout or other postal disruption, sent by registered mail, postage prepaid; or</w:t>
      </w:r>
    </w:p>
    <w:p w14:paraId="225D9CDA" w14:textId="77777777" w:rsidR="00253B01" w:rsidRPr="0023530F" w:rsidRDefault="00253B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7C5718C1" w14:textId="77777777" w:rsidR="00253B01" w:rsidRPr="0023530F" w:rsidRDefault="005B086B">
      <w:pPr>
        <w:keepNext/>
        <w:keepLines/>
        <w:numPr>
          <w:ilvl w:val="0"/>
          <w:numId w:val="7"/>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3530F">
        <w:rPr>
          <w:rFonts w:eastAsia="Arial"/>
          <w:lang w:val="en-US" w:eastAsia="en-US" w:bidi="en-US"/>
        </w:rPr>
        <w:t xml:space="preserve">sent by telex, telegraph, telecopier or </w:t>
      </w:r>
      <w:r w:rsidRPr="00AA040A">
        <w:rPr>
          <w:rFonts w:eastAsia="Arial"/>
          <w:noProof/>
          <w:lang w:val="en-US" w:eastAsia="en-US" w:bidi="en-US"/>
        </w:rPr>
        <w:t>other form</w:t>
      </w:r>
      <w:r w:rsidRPr="0023530F">
        <w:rPr>
          <w:rFonts w:eastAsia="Arial"/>
          <w:lang w:val="en-US" w:eastAsia="en-US" w:bidi="en-US"/>
        </w:rPr>
        <w:t xml:space="preserve"> of recorded communication, charges prepaid, confirmed by prepaid registered mail; as follows:</w:t>
      </w:r>
    </w:p>
    <w:p w14:paraId="345DA1D8" w14:textId="77777777" w:rsidR="00253B01" w:rsidRPr="0023530F" w:rsidRDefault="00253B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716AD85" w14:textId="77777777" w:rsidR="00253B01" w:rsidRPr="0023530F" w:rsidRDefault="005B086B">
      <w:pPr>
        <w:numPr>
          <w:ilvl w:val="2"/>
          <w:numId w:val="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3530F">
        <w:rPr>
          <w:rFonts w:eastAsia="Arial"/>
          <w:lang w:val="en-US" w:eastAsia="en-US" w:bidi="en-US"/>
        </w:rPr>
        <w:t xml:space="preserve">If to the </w:t>
      </w:r>
      <w:r w:rsidR="0023530F">
        <w:rPr>
          <w:rFonts w:eastAsia="Arial"/>
          <w:lang w:val="en-US" w:eastAsia="en-US" w:bidi="en-US"/>
        </w:rPr>
        <w:t>Seller</w:t>
      </w:r>
      <w:r w:rsidRPr="0023530F">
        <w:rPr>
          <w:rFonts w:eastAsia="Arial"/>
          <w:lang w:val="en-US" w:eastAsia="en-US" w:bidi="en-US"/>
        </w:rPr>
        <w:t>:</w:t>
      </w:r>
    </w:p>
    <w:p w14:paraId="0C0B76D3" w14:textId="77777777" w:rsidR="00253B01" w:rsidRPr="0023530F" w:rsidRDefault="00253B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2EDA3646" w14:textId="77777777" w:rsidR="00253B01" w:rsidRPr="0023530F" w:rsidRDefault="005B086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r w:rsidRPr="0023530F">
        <w:rPr>
          <w:rFonts w:eastAsia="Arial"/>
          <w:lang w:val="fr-FR" w:eastAsia="fr-FR" w:bidi="fr-FR"/>
        </w:rPr>
        <w:t>[FULL ADDRESS]</w:t>
      </w:r>
    </w:p>
    <w:p w14:paraId="0460E90F" w14:textId="77777777" w:rsidR="00253B01" w:rsidRPr="0023530F" w:rsidRDefault="005B086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r w:rsidRPr="0023530F">
        <w:rPr>
          <w:rFonts w:eastAsia="Arial"/>
          <w:lang w:val="fr-FR" w:eastAsia="fr-FR" w:bidi="fr-FR"/>
        </w:rPr>
        <w:t>[</w:t>
      </w:r>
      <w:r w:rsidR="0023530F" w:rsidRPr="0023530F">
        <w:rPr>
          <w:rFonts w:eastAsia="Arial"/>
          <w:lang w:val="fr-FR" w:eastAsia="fr-FR" w:bidi="fr-FR"/>
        </w:rPr>
        <w:t>COUNTRY</w:t>
      </w:r>
      <w:r w:rsidRPr="0023530F">
        <w:rPr>
          <w:rFonts w:eastAsia="Arial"/>
          <w:lang w:val="fr-FR" w:eastAsia="fr-FR" w:bidi="fr-FR"/>
        </w:rPr>
        <w:t>]</w:t>
      </w:r>
      <w:r w:rsidRPr="0023530F">
        <w:rPr>
          <w:rFonts w:eastAsia="Arial"/>
          <w:lang w:val="en-US" w:eastAsia="en-US" w:bidi="en-US"/>
        </w:rPr>
        <w:t xml:space="preserve">, </w:t>
      </w:r>
      <w:r w:rsidRPr="0023530F">
        <w:rPr>
          <w:rFonts w:eastAsia="Arial"/>
          <w:lang w:val="fr-FR" w:eastAsia="fr-FR" w:bidi="fr-FR"/>
        </w:rPr>
        <w:t>[</w:t>
      </w:r>
      <w:r w:rsidR="0023530F" w:rsidRPr="0023530F">
        <w:rPr>
          <w:rFonts w:eastAsia="Arial"/>
          <w:lang w:val="fr-FR" w:eastAsia="fr-FR" w:bidi="fr-FR"/>
        </w:rPr>
        <w:t>COUNTRY</w:t>
      </w:r>
      <w:r w:rsidRPr="0023530F">
        <w:rPr>
          <w:rFonts w:eastAsia="Arial"/>
          <w:lang w:val="fr-FR" w:eastAsia="fr-FR" w:bidi="fr-FR"/>
        </w:rPr>
        <w:t>]</w:t>
      </w:r>
    </w:p>
    <w:p w14:paraId="14D99ED2" w14:textId="77777777" w:rsidR="00253B01" w:rsidRPr="0023530F" w:rsidRDefault="00253B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7BAEA4DE" w14:textId="77777777" w:rsidR="00253B01" w:rsidRPr="0023530F" w:rsidRDefault="005B086B">
      <w:pPr>
        <w:numPr>
          <w:ilvl w:val="2"/>
          <w:numId w:val="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3530F">
        <w:rPr>
          <w:rFonts w:eastAsia="Arial"/>
          <w:lang w:val="en-US" w:eastAsia="en-US" w:bidi="en-US"/>
        </w:rPr>
        <w:t>If to the Purchaser:</w:t>
      </w:r>
    </w:p>
    <w:p w14:paraId="75F7DCE5" w14:textId="77777777" w:rsidR="00253B01" w:rsidRPr="0023530F" w:rsidRDefault="00253B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40E22DF5" w14:textId="77777777" w:rsidR="00253B01" w:rsidRPr="0023530F" w:rsidRDefault="005B086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r w:rsidRPr="0023530F">
        <w:rPr>
          <w:rFonts w:eastAsia="Arial"/>
          <w:lang w:val="fr-FR" w:eastAsia="fr-FR" w:bidi="fr-FR"/>
        </w:rPr>
        <w:t>[FULL ADDRESS]</w:t>
      </w:r>
    </w:p>
    <w:p w14:paraId="4009F814" w14:textId="77777777" w:rsidR="00253B01" w:rsidRPr="0023530F" w:rsidRDefault="005B086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r w:rsidRPr="0023530F">
        <w:rPr>
          <w:rFonts w:eastAsia="Arial"/>
          <w:lang w:val="fr-FR" w:eastAsia="fr-FR" w:bidi="fr-FR"/>
        </w:rPr>
        <w:t>[</w:t>
      </w:r>
      <w:r w:rsidR="0023530F" w:rsidRPr="0023530F">
        <w:rPr>
          <w:rFonts w:eastAsia="Arial"/>
          <w:lang w:val="fr-FR" w:eastAsia="fr-FR" w:bidi="fr-FR"/>
        </w:rPr>
        <w:t>COUNTRY</w:t>
      </w:r>
      <w:r w:rsidRPr="0023530F">
        <w:rPr>
          <w:rFonts w:eastAsia="Arial"/>
          <w:lang w:val="fr-FR" w:eastAsia="fr-FR" w:bidi="fr-FR"/>
        </w:rPr>
        <w:t>]</w:t>
      </w:r>
      <w:r w:rsidRPr="0023530F">
        <w:rPr>
          <w:rFonts w:eastAsia="Arial"/>
          <w:lang w:val="en-US" w:eastAsia="en-US" w:bidi="en-US"/>
        </w:rPr>
        <w:t xml:space="preserve">, </w:t>
      </w:r>
      <w:r w:rsidRPr="0023530F">
        <w:rPr>
          <w:rFonts w:eastAsia="Arial"/>
          <w:lang w:val="fr-FR" w:eastAsia="fr-FR" w:bidi="fr-FR"/>
        </w:rPr>
        <w:t>[</w:t>
      </w:r>
      <w:r w:rsidR="0023530F" w:rsidRPr="0023530F">
        <w:rPr>
          <w:rFonts w:eastAsia="Arial"/>
          <w:lang w:val="fr-FR" w:eastAsia="fr-FR" w:bidi="fr-FR"/>
        </w:rPr>
        <w:t>COUNTRY</w:t>
      </w:r>
      <w:r w:rsidRPr="0023530F">
        <w:rPr>
          <w:rFonts w:eastAsia="Arial"/>
          <w:lang w:val="fr-FR" w:eastAsia="fr-FR" w:bidi="fr-FR"/>
        </w:rPr>
        <w:t>]</w:t>
      </w:r>
    </w:p>
    <w:p w14:paraId="597EFC91" w14:textId="77777777" w:rsidR="00253B01" w:rsidRPr="0023530F" w:rsidRDefault="00253B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p>
    <w:p w14:paraId="77AC36B1" w14:textId="77777777" w:rsidR="00253B01" w:rsidRPr="0023530F" w:rsidRDefault="005B086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r w:rsidRPr="0023530F">
        <w:rPr>
          <w:rFonts w:eastAsia="Arial"/>
          <w:lang w:val="en-US" w:eastAsia="en-US" w:bidi="en-US"/>
        </w:rPr>
        <w:t xml:space="preserve">or such other address as either party may from time to time specify by notice to be given to the other party for such purpose in writing at least </w:t>
      </w:r>
      <w:r w:rsidRPr="0023530F">
        <w:rPr>
          <w:rFonts w:eastAsia="Arial"/>
          <w:lang w:val="fr-FR" w:eastAsia="fr-FR" w:bidi="fr-FR"/>
        </w:rPr>
        <w:t>[NUMBER]</w:t>
      </w:r>
      <w:r w:rsidRPr="0023530F">
        <w:rPr>
          <w:rFonts w:eastAsia="Arial"/>
          <w:lang w:val="en-US" w:eastAsia="en-US" w:bidi="en-US"/>
        </w:rPr>
        <w:t xml:space="preserve"> days in advance.</w:t>
      </w:r>
    </w:p>
    <w:p w14:paraId="24BB1359" w14:textId="77777777" w:rsidR="00253B01" w:rsidRPr="0023530F" w:rsidRDefault="00253B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7E1F84D" w14:textId="77777777" w:rsidR="00253B01" w:rsidRPr="0023530F" w:rsidRDefault="005B086B">
      <w:pPr>
        <w:pStyle w:val="BodyTextIndent3"/>
        <w:keepNext/>
        <w:keepLines/>
        <w:numPr>
          <w:ilvl w:val="1"/>
          <w:numId w:val="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23530F">
        <w:rPr>
          <w:rFonts w:ascii="Times New Roman" w:hAnsi="Times New Roman" w:cs="Times New Roman"/>
          <w:sz w:val="24"/>
          <w:szCs w:val="24"/>
          <w:lang w:val="en-US" w:eastAsia="en-US" w:bidi="en-US"/>
        </w:rPr>
        <w:t>The effective date and closing date for the sale of the Shares herein provided for shall be the [DATE] day of [MONTH, YEAR] (the Closing Date).</w:t>
      </w:r>
    </w:p>
    <w:p w14:paraId="72FF79F0" w14:textId="77777777" w:rsidR="00253B01" w:rsidRPr="0023530F" w:rsidRDefault="00253B01">
      <w:pPr>
        <w:pStyle w:val="BodyTextIndent3"/>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p>
    <w:p w14:paraId="4DF5CF78" w14:textId="77777777" w:rsidR="00253B01" w:rsidRPr="0023530F" w:rsidRDefault="00253B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A24FBFE" w14:textId="77777777" w:rsidR="00253B01" w:rsidRPr="0023530F" w:rsidRDefault="005B08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3530F">
        <w:rPr>
          <w:rFonts w:eastAsia="Arial"/>
          <w:lang w:val="en-US" w:eastAsia="en-US" w:bidi="en-US"/>
        </w:rPr>
        <w:t>IN WITNESS WHEREOF, each party to this agreement has caused it to be executed at [PLACE OF EXECUTION] on the date indicated above.</w:t>
      </w:r>
    </w:p>
    <w:p w14:paraId="27E43177" w14:textId="77777777" w:rsidR="00253B01" w:rsidRPr="0023530F" w:rsidRDefault="00253B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784A752C" w14:textId="77777777" w:rsidR="00253B01" w:rsidRPr="0023530F" w:rsidRDefault="00253B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5B7E1C1C" w14:textId="77777777" w:rsidR="00253B01" w:rsidRPr="0023530F" w:rsidRDefault="0023530F">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val="0"/>
          <w:sz w:val="24"/>
          <w:szCs w:val="24"/>
          <w:lang w:val="en-US" w:eastAsia="en-US" w:bidi="en-US"/>
        </w:rPr>
      </w:pPr>
      <w:r>
        <w:rPr>
          <w:rFonts w:ascii="Times New Roman" w:hAnsi="Times New Roman" w:cs="Times New Roman"/>
          <w:b w:val="0"/>
          <w:sz w:val="24"/>
          <w:szCs w:val="24"/>
          <w:lang w:val="en-US" w:eastAsia="en-US" w:bidi="en-US"/>
        </w:rPr>
        <w:t>SELLER</w:t>
      </w:r>
      <w:r w:rsidR="005B086B" w:rsidRPr="0023530F">
        <w:rPr>
          <w:rFonts w:ascii="Times New Roman" w:hAnsi="Times New Roman" w:cs="Times New Roman"/>
          <w:b w:val="0"/>
          <w:sz w:val="24"/>
          <w:szCs w:val="24"/>
          <w:lang w:val="en-US" w:eastAsia="en-US" w:bidi="en-US"/>
        </w:rPr>
        <w:tab/>
      </w:r>
      <w:r w:rsidR="005B086B" w:rsidRPr="0023530F">
        <w:rPr>
          <w:rFonts w:ascii="Times New Roman" w:hAnsi="Times New Roman" w:cs="Times New Roman"/>
          <w:b w:val="0"/>
          <w:sz w:val="24"/>
          <w:szCs w:val="24"/>
          <w:lang w:val="en-US" w:eastAsia="en-US" w:bidi="en-US"/>
        </w:rPr>
        <w:tab/>
      </w:r>
      <w:r w:rsidR="005B086B" w:rsidRPr="0023530F">
        <w:rPr>
          <w:rFonts w:ascii="Times New Roman" w:hAnsi="Times New Roman" w:cs="Times New Roman"/>
          <w:b w:val="0"/>
          <w:sz w:val="24"/>
          <w:szCs w:val="24"/>
          <w:lang w:val="en-US" w:eastAsia="en-US" w:bidi="en-US"/>
        </w:rPr>
        <w:tab/>
      </w:r>
      <w:r w:rsidR="005B086B" w:rsidRPr="0023530F">
        <w:rPr>
          <w:rFonts w:ascii="Times New Roman" w:hAnsi="Times New Roman" w:cs="Times New Roman"/>
          <w:b w:val="0"/>
          <w:sz w:val="24"/>
          <w:szCs w:val="24"/>
          <w:lang w:val="en-US" w:eastAsia="en-US" w:bidi="en-US"/>
        </w:rPr>
        <w:tab/>
      </w:r>
      <w:r w:rsidR="005B086B" w:rsidRPr="0023530F">
        <w:rPr>
          <w:rFonts w:ascii="Times New Roman" w:hAnsi="Times New Roman" w:cs="Times New Roman"/>
          <w:b w:val="0"/>
          <w:sz w:val="24"/>
          <w:szCs w:val="24"/>
          <w:lang w:val="en-US" w:eastAsia="en-US" w:bidi="en-US"/>
        </w:rPr>
        <w:tab/>
      </w:r>
      <w:r w:rsidR="005B086B" w:rsidRPr="0023530F">
        <w:rPr>
          <w:rFonts w:ascii="Times New Roman" w:hAnsi="Times New Roman" w:cs="Times New Roman"/>
          <w:b w:val="0"/>
          <w:sz w:val="24"/>
          <w:szCs w:val="24"/>
          <w:lang w:val="en-US" w:eastAsia="en-US" w:bidi="en-US"/>
        </w:rPr>
        <w:tab/>
        <w:t>PURCHASER</w:t>
      </w:r>
    </w:p>
    <w:p w14:paraId="10093338" w14:textId="77777777" w:rsidR="00253B01" w:rsidRPr="0023530F" w:rsidRDefault="00253B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4BFEA50A" w14:textId="77777777" w:rsidR="00253B01" w:rsidRPr="0023530F" w:rsidRDefault="00253B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30E453B" w14:textId="77777777" w:rsidR="00253B01" w:rsidRPr="0023530F" w:rsidRDefault="005B08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23530F">
        <w:rPr>
          <w:rFonts w:ascii="Times New Roman" w:eastAsia="Arial" w:hAnsi="Times New Roman" w:cs="Times New Roman"/>
          <w:sz w:val="24"/>
          <w:szCs w:val="24"/>
          <w:u w:val="single"/>
          <w:lang w:val="en-US" w:eastAsia="en-US" w:bidi="en-US"/>
        </w:rPr>
        <w:tab/>
      </w:r>
      <w:r w:rsidRPr="0023530F">
        <w:rPr>
          <w:rFonts w:ascii="Times New Roman" w:eastAsia="Arial" w:hAnsi="Times New Roman" w:cs="Times New Roman"/>
          <w:sz w:val="24"/>
          <w:szCs w:val="24"/>
          <w:u w:val="single"/>
          <w:lang w:val="en-US" w:eastAsia="en-US" w:bidi="en-US"/>
        </w:rPr>
        <w:tab/>
      </w:r>
      <w:r w:rsidRPr="0023530F">
        <w:rPr>
          <w:rFonts w:ascii="Times New Roman" w:eastAsia="Arial" w:hAnsi="Times New Roman" w:cs="Times New Roman"/>
          <w:sz w:val="24"/>
          <w:szCs w:val="24"/>
          <w:u w:val="single"/>
          <w:lang w:val="en-US" w:eastAsia="en-US" w:bidi="en-US"/>
        </w:rPr>
        <w:tab/>
      </w:r>
      <w:r w:rsidRPr="0023530F">
        <w:rPr>
          <w:rFonts w:ascii="Times New Roman" w:eastAsia="Arial" w:hAnsi="Times New Roman" w:cs="Times New Roman"/>
          <w:sz w:val="24"/>
          <w:szCs w:val="24"/>
          <w:u w:val="single"/>
          <w:lang w:val="en-US" w:eastAsia="en-US" w:bidi="en-US"/>
        </w:rPr>
        <w:tab/>
      </w:r>
      <w:r w:rsidRPr="0023530F">
        <w:rPr>
          <w:rFonts w:ascii="Times New Roman" w:eastAsia="Arial" w:hAnsi="Times New Roman" w:cs="Times New Roman"/>
          <w:sz w:val="24"/>
          <w:szCs w:val="24"/>
          <w:u w:val="single"/>
          <w:lang w:val="en-US" w:eastAsia="en-US" w:bidi="en-US"/>
        </w:rPr>
        <w:tab/>
      </w:r>
      <w:r w:rsidRPr="0023530F">
        <w:rPr>
          <w:rFonts w:ascii="Times New Roman" w:eastAsia="Arial" w:hAnsi="Times New Roman" w:cs="Times New Roman"/>
          <w:sz w:val="24"/>
          <w:szCs w:val="24"/>
          <w:u w:val="single"/>
          <w:lang w:val="en-US" w:eastAsia="en-US" w:bidi="en-US"/>
        </w:rPr>
        <w:tab/>
      </w:r>
      <w:r w:rsidRPr="0023530F">
        <w:rPr>
          <w:rFonts w:ascii="Times New Roman" w:eastAsia="Arial" w:hAnsi="Times New Roman" w:cs="Times New Roman"/>
          <w:sz w:val="24"/>
          <w:szCs w:val="24"/>
          <w:lang w:val="en-US" w:eastAsia="en-US" w:bidi="en-US"/>
        </w:rPr>
        <w:tab/>
      </w:r>
      <w:r w:rsidRPr="0023530F">
        <w:rPr>
          <w:rFonts w:ascii="Times New Roman" w:eastAsia="Arial" w:hAnsi="Times New Roman" w:cs="Times New Roman"/>
          <w:sz w:val="24"/>
          <w:szCs w:val="24"/>
          <w:u w:val="single"/>
          <w:lang w:val="en-US" w:eastAsia="en-US" w:bidi="en-US"/>
        </w:rPr>
        <w:tab/>
      </w:r>
      <w:r w:rsidRPr="0023530F">
        <w:rPr>
          <w:rFonts w:ascii="Times New Roman" w:eastAsia="Arial" w:hAnsi="Times New Roman" w:cs="Times New Roman"/>
          <w:sz w:val="24"/>
          <w:szCs w:val="24"/>
          <w:u w:val="single"/>
          <w:lang w:val="en-US" w:eastAsia="en-US" w:bidi="en-US"/>
        </w:rPr>
        <w:tab/>
      </w:r>
      <w:r w:rsidRPr="0023530F">
        <w:rPr>
          <w:rFonts w:ascii="Times New Roman" w:eastAsia="Arial" w:hAnsi="Times New Roman" w:cs="Times New Roman"/>
          <w:sz w:val="24"/>
          <w:szCs w:val="24"/>
          <w:u w:val="single"/>
          <w:lang w:val="en-US" w:eastAsia="en-US" w:bidi="en-US"/>
        </w:rPr>
        <w:tab/>
      </w:r>
      <w:r w:rsidRPr="0023530F">
        <w:rPr>
          <w:rFonts w:ascii="Times New Roman" w:eastAsia="Arial" w:hAnsi="Times New Roman" w:cs="Times New Roman"/>
          <w:sz w:val="24"/>
          <w:szCs w:val="24"/>
          <w:u w:val="single"/>
          <w:lang w:val="en-US" w:eastAsia="en-US" w:bidi="en-US"/>
        </w:rPr>
        <w:tab/>
      </w:r>
      <w:r w:rsidRPr="0023530F">
        <w:rPr>
          <w:rFonts w:ascii="Times New Roman" w:eastAsia="Arial" w:hAnsi="Times New Roman" w:cs="Times New Roman"/>
          <w:sz w:val="24"/>
          <w:szCs w:val="24"/>
          <w:u w:val="single"/>
          <w:lang w:val="en-US" w:eastAsia="en-US" w:bidi="en-US"/>
        </w:rPr>
        <w:tab/>
      </w:r>
      <w:r w:rsidRPr="0023530F">
        <w:rPr>
          <w:rFonts w:ascii="Times New Roman" w:eastAsia="Arial" w:hAnsi="Times New Roman" w:cs="Times New Roman"/>
          <w:sz w:val="24"/>
          <w:szCs w:val="24"/>
          <w:u w:val="single"/>
          <w:lang w:val="en-US" w:eastAsia="en-US" w:bidi="en-US"/>
        </w:rPr>
        <w:tab/>
      </w:r>
    </w:p>
    <w:p w14:paraId="55829EAE" w14:textId="77777777" w:rsidR="00253B01" w:rsidRPr="0023530F" w:rsidRDefault="005B08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23530F">
        <w:rPr>
          <w:rFonts w:eastAsia="Arial"/>
          <w:color w:val="000000"/>
          <w:lang w:val="en-US" w:eastAsia="en-US" w:bidi="en-US"/>
        </w:rPr>
        <w:t>Authori</w:t>
      </w:r>
      <w:r w:rsidR="0023530F">
        <w:rPr>
          <w:rFonts w:eastAsia="Arial"/>
          <w:color w:val="000000"/>
          <w:lang w:val="en-US" w:eastAsia="en-US" w:bidi="en-US"/>
        </w:rPr>
        <w:t>s</w:t>
      </w:r>
      <w:r w:rsidRPr="0023530F">
        <w:rPr>
          <w:rFonts w:eastAsia="Arial"/>
          <w:color w:val="000000"/>
          <w:lang w:val="en-US" w:eastAsia="en-US" w:bidi="en-US"/>
        </w:rPr>
        <w:t>ed Signature</w:t>
      </w:r>
      <w:r w:rsidRPr="0023530F">
        <w:rPr>
          <w:rFonts w:eastAsia="Arial"/>
          <w:color w:val="000000"/>
          <w:lang w:val="en-US" w:eastAsia="en-US" w:bidi="en-US"/>
        </w:rPr>
        <w:tab/>
      </w:r>
      <w:r w:rsidRPr="0023530F">
        <w:rPr>
          <w:rFonts w:eastAsia="Arial"/>
          <w:color w:val="000000"/>
          <w:lang w:val="en-US" w:eastAsia="en-US" w:bidi="en-US"/>
        </w:rPr>
        <w:tab/>
      </w:r>
      <w:r w:rsidRPr="0023530F">
        <w:rPr>
          <w:rFonts w:eastAsia="Arial"/>
          <w:color w:val="000000"/>
          <w:lang w:val="en-US" w:eastAsia="en-US" w:bidi="en-US"/>
        </w:rPr>
        <w:tab/>
      </w:r>
      <w:r w:rsidRPr="0023530F">
        <w:rPr>
          <w:rFonts w:eastAsia="Arial"/>
          <w:color w:val="000000"/>
          <w:lang w:val="en-US" w:eastAsia="en-US" w:bidi="en-US"/>
        </w:rPr>
        <w:tab/>
      </w:r>
      <w:r w:rsidRPr="0023530F">
        <w:rPr>
          <w:rFonts w:eastAsia="Arial"/>
          <w:color w:val="000000"/>
          <w:lang w:val="en-US" w:eastAsia="en-US" w:bidi="en-US"/>
        </w:rPr>
        <w:tab/>
        <w:t>Authori</w:t>
      </w:r>
      <w:r w:rsidR="0023530F">
        <w:rPr>
          <w:rFonts w:eastAsia="Arial"/>
          <w:color w:val="000000"/>
          <w:lang w:val="en-US" w:eastAsia="en-US" w:bidi="en-US"/>
        </w:rPr>
        <w:t>s</w:t>
      </w:r>
      <w:r w:rsidRPr="0023530F">
        <w:rPr>
          <w:rFonts w:eastAsia="Arial"/>
          <w:color w:val="000000"/>
          <w:lang w:val="en-US" w:eastAsia="en-US" w:bidi="en-US"/>
        </w:rPr>
        <w:t>ed Signature</w:t>
      </w:r>
    </w:p>
    <w:p w14:paraId="0F0E6689" w14:textId="77777777" w:rsidR="00253B01" w:rsidRPr="0023530F" w:rsidRDefault="00253B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368060C6" w14:textId="77777777" w:rsidR="00253B01" w:rsidRPr="0023530F" w:rsidRDefault="00253B0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760D5EF2" w14:textId="77777777" w:rsidR="00253B01" w:rsidRPr="0023530F" w:rsidRDefault="005B086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23530F">
        <w:rPr>
          <w:rFonts w:eastAsia="Arial"/>
          <w:u w:val="single"/>
          <w:lang w:val="en-US" w:eastAsia="en-US" w:bidi="en-US"/>
        </w:rPr>
        <w:tab/>
      </w:r>
      <w:r w:rsidRPr="0023530F">
        <w:rPr>
          <w:rFonts w:eastAsia="Arial"/>
          <w:u w:val="single"/>
          <w:lang w:val="en-US" w:eastAsia="en-US" w:bidi="en-US"/>
        </w:rPr>
        <w:tab/>
      </w:r>
      <w:r w:rsidRPr="0023530F">
        <w:rPr>
          <w:rFonts w:eastAsia="Arial"/>
          <w:u w:val="single"/>
          <w:lang w:val="en-US" w:eastAsia="en-US" w:bidi="en-US"/>
        </w:rPr>
        <w:tab/>
      </w:r>
      <w:r w:rsidRPr="0023530F">
        <w:rPr>
          <w:rFonts w:eastAsia="Arial"/>
          <w:u w:val="single"/>
          <w:lang w:val="en-US" w:eastAsia="en-US" w:bidi="en-US"/>
        </w:rPr>
        <w:tab/>
      </w:r>
      <w:r w:rsidRPr="0023530F">
        <w:rPr>
          <w:rFonts w:eastAsia="Arial"/>
          <w:u w:val="single"/>
          <w:lang w:val="en-US" w:eastAsia="en-US" w:bidi="en-US"/>
        </w:rPr>
        <w:tab/>
      </w:r>
      <w:r w:rsidRPr="0023530F">
        <w:rPr>
          <w:rFonts w:eastAsia="Arial"/>
          <w:u w:val="single"/>
          <w:lang w:val="en-US" w:eastAsia="en-US" w:bidi="en-US"/>
        </w:rPr>
        <w:tab/>
      </w:r>
      <w:r w:rsidRPr="0023530F">
        <w:rPr>
          <w:rFonts w:eastAsia="Arial"/>
          <w:lang w:val="en-US" w:eastAsia="en-US" w:bidi="en-US"/>
        </w:rPr>
        <w:tab/>
      </w:r>
      <w:r w:rsidRPr="0023530F">
        <w:rPr>
          <w:rFonts w:eastAsia="Arial"/>
          <w:u w:val="single"/>
          <w:lang w:val="en-US" w:eastAsia="en-US" w:bidi="en-US"/>
        </w:rPr>
        <w:tab/>
      </w:r>
      <w:r w:rsidRPr="0023530F">
        <w:rPr>
          <w:rFonts w:eastAsia="Arial"/>
          <w:u w:val="single"/>
          <w:lang w:val="en-US" w:eastAsia="en-US" w:bidi="en-US"/>
        </w:rPr>
        <w:tab/>
      </w:r>
      <w:r w:rsidRPr="0023530F">
        <w:rPr>
          <w:rFonts w:eastAsia="Arial"/>
          <w:u w:val="single"/>
          <w:lang w:val="en-US" w:eastAsia="en-US" w:bidi="en-US"/>
        </w:rPr>
        <w:tab/>
      </w:r>
      <w:r w:rsidRPr="0023530F">
        <w:rPr>
          <w:rFonts w:eastAsia="Arial"/>
          <w:u w:val="single"/>
          <w:lang w:val="en-US" w:eastAsia="en-US" w:bidi="en-US"/>
        </w:rPr>
        <w:tab/>
      </w:r>
      <w:r w:rsidRPr="0023530F">
        <w:rPr>
          <w:rFonts w:eastAsia="Arial"/>
          <w:u w:val="single"/>
          <w:lang w:val="en-US" w:eastAsia="en-US" w:bidi="en-US"/>
        </w:rPr>
        <w:tab/>
      </w:r>
      <w:r w:rsidRPr="0023530F">
        <w:rPr>
          <w:rFonts w:eastAsia="Arial"/>
          <w:u w:val="single"/>
          <w:lang w:val="en-US" w:eastAsia="en-US" w:bidi="en-US"/>
        </w:rPr>
        <w:tab/>
      </w:r>
    </w:p>
    <w:p w14:paraId="7A007401" w14:textId="77777777" w:rsidR="00253B01" w:rsidRPr="0023530F" w:rsidRDefault="005B08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sidRPr="0023530F">
        <w:rPr>
          <w:rFonts w:eastAsia="Arial"/>
          <w:color w:val="000000"/>
          <w:lang w:val="en-US" w:eastAsia="en-US" w:bidi="en-US"/>
        </w:rPr>
        <w:t>Print Name and Title</w:t>
      </w:r>
      <w:r w:rsidRPr="0023530F">
        <w:rPr>
          <w:rFonts w:eastAsia="Arial"/>
          <w:color w:val="000000"/>
          <w:lang w:val="en-US" w:eastAsia="en-US" w:bidi="en-US"/>
        </w:rPr>
        <w:tab/>
      </w:r>
      <w:r w:rsidRPr="0023530F">
        <w:rPr>
          <w:rFonts w:eastAsia="Arial"/>
          <w:color w:val="000000"/>
          <w:lang w:val="en-US" w:eastAsia="en-US" w:bidi="en-US"/>
        </w:rPr>
        <w:tab/>
      </w:r>
      <w:r w:rsidRPr="0023530F">
        <w:rPr>
          <w:rFonts w:eastAsia="Arial"/>
          <w:color w:val="000000"/>
          <w:lang w:val="en-US" w:eastAsia="en-US" w:bidi="en-US"/>
        </w:rPr>
        <w:tab/>
      </w:r>
      <w:r w:rsidRPr="0023530F">
        <w:rPr>
          <w:rFonts w:eastAsia="Arial"/>
          <w:color w:val="000000"/>
          <w:lang w:val="en-US" w:eastAsia="en-US" w:bidi="en-US"/>
        </w:rPr>
        <w:tab/>
      </w:r>
      <w:r w:rsidRPr="0023530F">
        <w:rPr>
          <w:rFonts w:eastAsia="Arial"/>
          <w:color w:val="000000"/>
          <w:lang w:val="en-US" w:eastAsia="en-US" w:bidi="en-US"/>
        </w:rPr>
        <w:tab/>
        <w:t>Print Name and Title</w:t>
      </w:r>
    </w:p>
    <w:p w14:paraId="7E6F4192" w14:textId="77777777" w:rsidR="00253B01" w:rsidRPr="0023530F" w:rsidRDefault="00253B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p>
    <w:sectPr w:rsidR="00253B01" w:rsidRPr="0023530F">
      <w:headerReference w:type="default" r:id="rId11"/>
      <w:footerReference w:type="default" r:id="rId12"/>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15:02:00Z" w:initials="A">
    <w:p w14:paraId="744255F6" w14:textId="77777777" w:rsidR="006450C7" w:rsidRDefault="006450C7">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2T15:02:00Z" w:initials="A">
    <w:p w14:paraId="2FE8B4AE" w14:textId="77777777" w:rsidR="006450C7" w:rsidRDefault="006450C7">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8-12-12T15:02:00Z" w:initials="A">
    <w:p w14:paraId="0D6849DC" w14:textId="77777777" w:rsidR="006450C7" w:rsidRDefault="006450C7">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5" w:author="Author" w:date="2018-12-12T15:02:00Z" w:initials="A">
    <w:p w14:paraId="74E63DCF" w14:textId="77777777" w:rsidR="006450C7" w:rsidRDefault="006450C7">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6" w:author="Author" w:date="2018-12-12T15:02:00Z" w:initials="A">
    <w:p w14:paraId="3FDE1394" w14:textId="77777777" w:rsidR="006450C7" w:rsidRDefault="006450C7">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An action by a court to correct a previous procedural or clerical error.</w:t>
      </w:r>
    </w:p>
  </w:comment>
  <w:comment w:id="7" w:author="Author" w:date="2018-12-12T15:02:00Z" w:initials="A">
    <w:p w14:paraId="45A1E577" w14:textId="77777777" w:rsidR="006450C7" w:rsidRDefault="006450C7">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Used in the context that one event is a direct and immediate consequence of another. "In and of itself."</w:t>
      </w:r>
    </w:p>
  </w:comment>
  <w:comment w:id="8" w:author="Author" w:date="2018-12-12T15:02:00Z" w:initials="A">
    <w:p w14:paraId="6EECD1C1" w14:textId="77777777" w:rsidR="006450C7" w:rsidRDefault="006450C7">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9" w:author="Author" w:date="2018-12-12T15:02:00Z" w:initials="A">
    <w:p w14:paraId="0E37DCEA" w14:textId="77777777" w:rsidR="006450C7" w:rsidRDefault="006450C7">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Used in the context that one event is a direct and immediate consequence of another. "In and of itself."</w:t>
      </w:r>
    </w:p>
  </w:comment>
  <w:comment w:id="10" w:author="Author" w:date="2018-12-12T15:02:00Z" w:initials="A">
    <w:p w14:paraId="1022C3F8" w14:textId="77777777" w:rsidR="006450C7" w:rsidRDefault="006450C7">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caution to a reader when using one example to illustrate a related but slightly different situation. The caution is that the reader must adapt the example to change what is needed for it to apply to the new situation.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44255F6" w15:done="0"/>
  <w15:commentEx w15:paraId="2FE8B4AE" w15:done="0"/>
  <w15:commentEx w15:paraId="0D6849DC" w15:done="0"/>
  <w15:commentEx w15:paraId="74E63DCF" w15:done="0"/>
  <w15:commentEx w15:paraId="3FDE1394" w15:done="0"/>
  <w15:commentEx w15:paraId="45A1E577" w15:done="0"/>
  <w15:commentEx w15:paraId="6EECD1C1" w15:done="0"/>
  <w15:commentEx w15:paraId="0E37DCEA" w15:done="0"/>
  <w15:commentEx w15:paraId="1022C3F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4255F6" w16cid:durableId="1FBBA19A"/>
  <w16cid:commentId w16cid:paraId="2FE8B4AE" w16cid:durableId="1FBBA19B"/>
  <w16cid:commentId w16cid:paraId="0D6849DC" w16cid:durableId="1FBBA19C"/>
  <w16cid:commentId w16cid:paraId="74E63DCF" w16cid:durableId="1FBBA19D"/>
  <w16cid:commentId w16cid:paraId="3FDE1394" w16cid:durableId="1FBBA1A2"/>
  <w16cid:commentId w16cid:paraId="45A1E577" w16cid:durableId="1FBBA19F"/>
  <w16cid:commentId w16cid:paraId="6EECD1C1" w16cid:durableId="1FBBA19E"/>
  <w16cid:commentId w16cid:paraId="0E37DCEA" w16cid:durableId="1FBBA1A0"/>
  <w16cid:commentId w16cid:paraId="1022C3F8" w16cid:durableId="1FBBA1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902F9" w14:textId="77777777" w:rsidR="0079775A" w:rsidRDefault="0079775A">
      <w:r>
        <w:separator/>
      </w:r>
    </w:p>
  </w:endnote>
  <w:endnote w:type="continuationSeparator" w:id="0">
    <w:p w14:paraId="1E2C7B81" w14:textId="77777777" w:rsidR="0079775A" w:rsidRDefault="00797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66F75" w14:textId="77777777" w:rsidR="00253B01" w:rsidRDefault="005B086B">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PageNumber"/>
        <w:rFonts w:ascii="Arial" w:eastAsia="Arial" w:hAnsi="Arial" w:cs="Arial"/>
        <w:noProof/>
        <w:sz w:val="20"/>
      </w:rPr>
    </w:pPr>
    <w:r>
      <w:rPr>
        <w:rFonts w:ascii="Arial" w:eastAsia="Arial" w:hAnsi="Arial" w:cs="Arial"/>
        <w:sz w:val="20"/>
      </w:rPr>
      <w:t>Rollover Agreement</w:t>
    </w:r>
    <w:r>
      <w:rPr>
        <w:rFonts w:ascii="Arial" w:eastAsia="Arial" w:hAnsi="Arial" w:cs="Arial"/>
        <w:sz w:val="20"/>
      </w:rPr>
      <w:tab/>
    </w:r>
    <w:r>
      <w:rPr>
        <w:rFonts w:ascii="Arial" w:eastAsia="Arial" w:hAnsi="Arial" w:cs="Arial"/>
        <w:sz w:val="20"/>
        <w:lang w:val="en-US" w:eastAsia="en-US" w:bidi="en-US"/>
      </w:rPr>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23530F">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23530F">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A25C7" w14:textId="77777777" w:rsidR="0079775A" w:rsidRDefault="0079775A">
      <w:r>
        <w:separator/>
      </w:r>
    </w:p>
  </w:footnote>
  <w:footnote w:type="continuationSeparator" w:id="0">
    <w:p w14:paraId="27E62C72" w14:textId="77777777" w:rsidR="0079775A" w:rsidRDefault="007977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9C772" w14:textId="77777777" w:rsidR="00253B01" w:rsidRDefault="00253B01">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94396"/>
    <w:multiLevelType w:val="multilevel"/>
    <w:tmpl w:val="1D54A148"/>
    <w:lvl w:ilvl="0">
      <w:start w:val="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292C24F2"/>
    <w:multiLevelType w:val="multilevel"/>
    <w:tmpl w:val="36F6E172"/>
    <w:lvl w:ilvl="0">
      <w:start w:val="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396347F8"/>
    <w:multiLevelType w:val="multilevel"/>
    <w:tmpl w:val="8F681FB0"/>
    <w:lvl w:ilvl="0">
      <w:start w:val="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 w15:restartNumberingAfterBreak="0">
    <w:nsid w:val="554035FC"/>
    <w:multiLevelType w:val="singleLevel"/>
    <w:tmpl w:val="61265D6A"/>
    <w:lvl w:ilvl="0">
      <w:start w:val="1"/>
      <w:numFmt w:val="lowerLetter"/>
      <w:lvlText w:val="%1)"/>
      <w:lvlJc w:val="left"/>
      <w:pPr>
        <w:tabs>
          <w:tab w:val="num" w:pos="1200"/>
        </w:tabs>
        <w:ind w:left="1200" w:hanging="480"/>
      </w:pPr>
      <w:rPr>
        <w:rFonts w:ascii="Arial" w:eastAsia="Arial" w:hAnsi="Arial" w:cs="Arial" w:hint="default"/>
        <w:b w:val="0"/>
        <w:i w:val="0"/>
        <w:strike w:val="0"/>
        <w:color w:val="auto"/>
        <w:position w:val="0"/>
        <w:sz w:val="20"/>
        <w:u w:val="none"/>
        <w:shd w:val="clear" w:color="auto" w:fill="auto"/>
      </w:rPr>
    </w:lvl>
  </w:abstractNum>
  <w:abstractNum w:abstractNumId="4" w15:restartNumberingAfterBreak="0">
    <w:nsid w:val="63B4424C"/>
    <w:multiLevelType w:val="multilevel"/>
    <w:tmpl w:val="459279DE"/>
    <w:lvl w:ilvl="0">
      <w:start w:val="7"/>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5" w15:restartNumberingAfterBreak="0">
    <w:nsid w:val="657D4477"/>
    <w:multiLevelType w:val="multilevel"/>
    <w:tmpl w:val="ADA2B390"/>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5"/>
  </w:num>
  <w:num w:numId="2">
    <w:abstractNumId w:val="1"/>
  </w:num>
  <w:num w:numId="3">
    <w:abstractNumId w:val="2"/>
  </w:num>
  <w:num w:numId="4">
    <w:abstractNumId w:val="0"/>
  </w:num>
  <w:num w:numId="5">
    <w:abstractNumId w:val="0"/>
    <w:lvlOverride w:ilvl="1">
      <w:lvl w:ilvl="1">
        <w:start w:val="1"/>
        <w:numFmt w:val="decimal"/>
        <w:lvlText w:val="%1.%2."/>
        <w:lvlJc w:val="left"/>
        <w:pPr>
          <w:tabs>
            <w:tab w:val="num" w:pos="788"/>
          </w:tabs>
          <w:ind w:left="788" w:hanging="431"/>
        </w:pPr>
        <w:rPr>
          <w:rFonts w:ascii="Arial" w:eastAsia="Arial" w:hAnsi="Arial" w:cs="Arial" w:hint="default"/>
          <w:b w:val="0"/>
          <w:i w:val="0"/>
          <w:strike w:val="0"/>
          <w:color w:val="auto"/>
          <w:position w:val="0"/>
          <w:sz w:val="20"/>
          <w:u w:val="none"/>
          <w:shd w:val="clear" w:color="auto" w:fill="auto"/>
        </w:rPr>
      </w:lvl>
    </w:lvlOverride>
  </w:num>
  <w:num w:numId="6">
    <w:abstractNumId w:val="4"/>
  </w:num>
  <w:num w:numId="7">
    <w:abstractNumId w:val="3"/>
  </w:num>
  <w:num w:numId="8">
    <w:abstractNumId w:val="4"/>
    <w:lvlOverride w:ilvl="1">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c0szQ0NTIwNjUxtTBR0lEKTi0uzszPAykwqgUAmSdwTywAAAA="/>
    <w:docVar w:name="Description" w:val="This particular legal document or agreement of assignment is used to assist in articulating the terms of a rollover agreement values assets with surplus accounts.  See other essential legal document templates for you and your clients here https://www.templateguru.co.za/templates/legal/"/>
    <w:docVar w:name="Excerpt" w:val="ROLLOVER AGREEMENT_x000a_This Rollover Agreement values assets with surplus accounts (the “Agreement”) is effective [DATE],_x000a_WHEREAS the Seller represents that there is [NUMBER] common shares issued and outstanding_x000a_in the capital stock of [COMPANY NAME] - [COMPANY NAME] (the Company), a company_x000a_incorporated under the [YOUR COUNTRY LAW] of [COUNTRY], and that the Seller is the_x000a_owner of the said [NUMBER] common shares (the Shares);"/>
    <w:docVar w:name="Source" w:val="http://www.lawyers-in-usa.com"/>
    <w:docVar w:name="Tags" w:val="agreements entrepreneur, legal documents, entrepreneurship, assignment, notice legal,  rollover, rollover agreement values assets with surplus accounts template ,  rollover agreement values assets with surplus accounts example"/>
  </w:docVars>
  <w:rsids>
    <w:rsidRoot w:val="00253B01"/>
    <w:rsid w:val="001126FC"/>
    <w:rsid w:val="0023530F"/>
    <w:rsid w:val="00253B01"/>
    <w:rsid w:val="002628C8"/>
    <w:rsid w:val="00473184"/>
    <w:rsid w:val="005B086B"/>
    <w:rsid w:val="006372DC"/>
    <w:rsid w:val="006450C7"/>
    <w:rsid w:val="00745F9E"/>
    <w:rsid w:val="0079775A"/>
    <w:rsid w:val="00817F10"/>
    <w:rsid w:val="00AA040A"/>
    <w:rsid w:val="00B97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99C1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uiPriority w:val="9"/>
    <w:qFormat/>
    <w:pPr>
      <w:keepNext/>
      <w:widowControl w:val="0"/>
      <w:jc w:val="both"/>
      <w:outlineLvl w:val="0"/>
    </w:pPr>
    <w:rPr>
      <w:rFonts w:ascii="Arial" w:eastAsia="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3">
    <w:name w:val="Body Text Indent 3"/>
    <w:basedOn w:val="Normal"/>
    <w:qFormat/>
    <w:pPr>
      <w:ind w:left="720" w:hanging="720"/>
    </w:pPr>
    <w:rPr>
      <w:rFonts w:ascii="Arial" w:eastAsia="Arial" w:hAnsi="Arial" w:cs="Arial"/>
      <w:sz w:val="20"/>
      <w:szCs w:val="20"/>
    </w:rPr>
  </w:style>
  <w:style w:type="paragraph" w:styleId="NormalWeb">
    <w:name w:val="Normal (Web)"/>
    <w:basedOn w:val="Normal"/>
    <w:qFormat/>
  </w:style>
  <w:style w:type="paragraph" w:styleId="PlainText">
    <w:name w:val="Plain Text"/>
    <w:basedOn w:val="Normal"/>
    <w:qFormat/>
    <w:rPr>
      <w:rFonts w:ascii="Courier New" w:eastAsia="Courier New" w:hAnsi="Courier New" w:cs="Courier New"/>
      <w:sz w:val="20"/>
      <w:szCs w:val="20"/>
    </w:rPr>
  </w:style>
  <w:style w:type="paragraph" w:styleId="BodyTextIndent">
    <w:name w:val="Body Text Indent"/>
    <w:basedOn w:val="Normal"/>
    <w:qFormat/>
    <w:pPr>
      <w:ind w:left="1440" w:hanging="720"/>
    </w:pPr>
    <w:rPr>
      <w:rFonts w:ascii="Arial" w:eastAsia="Arial" w:hAnsi="Arial" w:cs="Arial"/>
      <w:sz w:val="20"/>
      <w:szCs w:val="20"/>
    </w:rPr>
  </w:style>
  <w:style w:type="character" w:styleId="CommentReference">
    <w:name w:val="annotation reference"/>
    <w:basedOn w:val="DefaultParagraphFont"/>
    <w:uiPriority w:val="99"/>
    <w:semiHidden/>
    <w:unhideWhenUsed/>
    <w:rsid w:val="006450C7"/>
    <w:rPr>
      <w:sz w:val="16"/>
      <w:szCs w:val="16"/>
    </w:rPr>
  </w:style>
  <w:style w:type="paragraph" w:styleId="CommentText">
    <w:name w:val="annotation text"/>
    <w:basedOn w:val="Normal"/>
    <w:link w:val="CommentTextChar"/>
    <w:uiPriority w:val="99"/>
    <w:semiHidden/>
    <w:unhideWhenUsed/>
    <w:rsid w:val="006450C7"/>
    <w:rPr>
      <w:sz w:val="20"/>
      <w:szCs w:val="20"/>
    </w:rPr>
  </w:style>
  <w:style w:type="character" w:customStyle="1" w:styleId="CommentTextChar">
    <w:name w:val="Comment Text Char"/>
    <w:basedOn w:val="DefaultParagraphFont"/>
    <w:link w:val="CommentText"/>
    <w:uiPriority w:val="99"/>
    <w:semiHidden/>
    <w:rsid w:val="006450C7"/>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6450C7"/>
    <w:rPr>
      <w:b/>
      <w:bCs/>
    </w:rPr>
  </w:style>
  <w:style w:type="character" w:customStyle="1" w:styleId="CommentSubjectChar">
    <w:name w:val="Comment Subject Char"/>
    <w:basedOn w:val="CommentTextChar"/>
    <w:link w:val="CommentSubject"/>
    <w:uiPriority w:val="99"/>
    <w:semiHidden/>
    <w:rsid w:val="006450C7"/>
    <w:rPr>
      <w:rFonts w:ascii="Times New Roman"/>
      <w:b/>
      <w:bCs/>
      <w:sz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2035</Words>
  <Characters>10500</Characters>
  <Application>Microsoft Office Word</Application>
  <DocSecurity>0</DocSecurity>
  <Lines>260</Lines>
  <Paragraphs>64</Paragraphs>
  <ScaleCrop>false</ScaleCrop>
  <HeadingPairs>
    <vt:vector size="2" baseType="variant">
      <vt:variant>
        <vt:lpstr>Title</vt:lpstr>
      </vt:variant>
      <vt:variant>
        <vt:i4>1</vt:i4>
      </vt:variant>
    </vt:vector>
  </HeadingPairs>
  <TitlesOfParts>
    <vt:vector size="1" baseType="lpstr">
      <vt:lpstr>ROLLOVER</vt:lpstr>
    </vt:vector>
  </TitlesOfParts>
  <Company/>
  <LinksUpToDate>false</LinksUpToDate>
  <CharactersWithSpaces>12519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2018-12-05T07:36:00Z</dcterms:created>
  <dcterms:modified xsi:type="dcterms:W3CDTF">2019-10-21T19:13:00Z</dcterms:modified>
  <cp:category/>
</cp:coreProperties>
</file>