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B72CD" w14:textId="77777777" w:rsidR="00EE5C33" w:rsidRPr="00894C94" w:rsidRDefault="00BF652F">
      <w:pPr>
        <w:tabs>
          <w:tab w:val="left" w:pos="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Arial"/>
          <w:b/>
          <w:noProof/>
          <w:sz w:val="32"/>
          <w:szCs w:val="32"/>
          <w:lang w:eastAsia="en-US" w:bidi="en-US"/>
        </w:rPr>
      </w:pPr>
      <w:bookmarkStart w:id="0" w:name="_GoBack"/>
      <w:bookmarkEnd w:id="0"/>
      <w:r w:rsidRPr="00894C94">
        <w:rPr>
          <w:rFonts w:eastAsia="Arial"/>
          <w:b/>
          <w:noProof/>
          <w:sz w:val="32"/>
          <w:szCs w:val="32"/>
          <w:lang w:eastAsia="en-US" w:bidi="en-US"/>
        </w:rPr>
        <w:t>CHECKLIST</w:t>
      </w:r>
    </w:p>
    <w:p w14:paraId="1C6B72CF" w14:textId="77777777" w:rsidR="00EE5C33" w:rsidRPr="00894C94" w:rsidRDefault="00BF652F">
      <w:pPr>
        <w:tabs>
          <w:tab w:val="left" w:pos="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Arial"/>
          <w:b/>
          <w:noProof/>
          <w:sz w:val="28"/>
          <w:szCs w:val="28"/>
          <w:lang w:eastAsia="en-US" w:bidi="en-US"/>
        </w:rPr>
      </w:pPr>
      <w:r w:rsidRPr="00894C94">
        <w:rPr>
          <w:rFonts w:eastAsia="Arial"/>
          <w:b/>
          <w:noProof/>
          <w:sz w:val="28"/>
          <w:szCs w:val="28"/>
          <w:lang w:eastAsia="en-US" w:bidi="en-US"/>
        </w:rPr>
        <w:t>RISK MANAGEMENT ESSENTIALS</w:t>
      </w:r>
    </w:p>
    <w:p w14:paraId="1C6B72D0" w14:textId="77777777" w:rsidR="00EE5C33" w:rsidRPr="00894C94" w:rsidRDefault="00EE5C33">
      <w:pPr>
        <w:tabs>
          <w:tab w:val="left" w:pos="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="Arial"/>
          <w:noProof/>
          <w:color w:val="000000"/>
          <w:lang w:eastAsia="en-US" w:bidi="en-US"/>
        </w:rPr>
      </w:pPr>
    </w:p>
    <w:p w14:paraId="1C6B72D3" w14:textId="33373BE4" w:rsidR="00EE5C33" w:rsidRPr="00DD5503" w:rsidRDefault="00957315">
      <w:pPr>
        <w:tabs>
          <w:tab w:val="left" w:pos="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="Arial"/>
          <w:noProof/>
          <w:color w:val="000000"/>
          <w:lang w:eastAsia="en-US" w:bidi="en-US"/>
        </w:rPr>
      </w:pPr>
      <w:r w:rsidRPr="00894C94">
        <w:rPr>
          <w:rFonts w:eastAsia="Arial"/>
          <w:noProof/>
          <w:color w:val="000000"/>
          <w:lang w:eastAsia="en-US" w:bidi="en-US"/>
        </w:rPr>
        <w:t>In</w:t>
      </w:r>
      <w:r w:rsidR="00BF652F" w:rsidRPr="00894C94">
        <w:rPr>
          <w:rFonts w:eastAsia="Arial"/>
          <w:noProof/>
          <w:color w:val="000000"/>
          <w:lang w:eastAsia="en-US" w:bidi="en-US"/>
        </w:rPr>
        <w:t xml:space="preserve"> today’s</w:t>
      </w:r>
      <w:r w:rsidR="00BF652F" w:rsidRPr="00D70BB9">
        <w:rPr>
          <w:rFonts w:eastAsia="Arial"/>
          <w:noProof/>
          <w:color w:val="000000"/>
          <w:lang w:eastAsia="en-US" w:bidi="en-US"/>
        </w:rPr>
        <w:t xml:space="preserve"> rapidly changing and </w:t>
      </w:r>
      <w:r w:rsidR="00D70BB9" w:rsidRPr="00D70BB9">
        <w:rPr>
          <w:rFonts w:eastAsia="Arial"/>
          <w:noProof/>
          <w:color w:val="000000"/>
          <w:lang w:eastAsia="en-US" w:bidi="en-US"/>
        </w:rPr>
        <w:t>volatile</w:t>
      </w:r>
      <w:r w:rsidR="00BF652F" w:rsidRPr="00D70BB9">
        <w:rPr>
          <w:rFonts w:eastAsia="Arial"/>
          <w:noProof/>
          <w:color w:val="000000"/>
          <w:lang w:eastAsia="en-US" w:bidi="en-US"/>
        </w:rPr>
        <w:t xml:space="preserve"> economy, </w:t>
      </w:r>
      <w:r w:rsidR="00126991" w:rsidRPr="00D70BB9">
        <w:rPr>
          <w:rFonts w:eastAsia="Arial"/>
          <w:noProof/>
          <w:color w:val="000000"/>
          <w:lang w:eastAsia="en-US" w:bidi="en-US"/>
        </w:rPr>
        <w:t>your company</w:t>
      </w:r>
      <w:r w:rsidR="00126991">
        <w:rPr>
          <w:rFonts w:eastAsia="Arial"/>
          <w:noProof/>
          <w:color w:val="000000"/>
          <w:lang w:eastAsia="en-US" w:bidi="en-US"/>
        </w:rPr>
        <w:t xml:space="preserve"> needs to</w:t>
      </w:r>
      <w:r w:rsidRPr="00957315">
        <w:rPr>
          <w:rFonts w:eastAsia="Arial"/>
          <w:noProof/>
          <w:color w:val="000000"/>
          <w:lang w:eastAsia="en-US" w:bidi="en-US"/>
        </w:rPr>
        <w:t xml:space="preserve"> be </w:t>
      </w:r>
      <w:r w:rsidRPr="00126991">
        <w:rPr>
          <w:rFonts w:eastAsia="Arial"/>
          <w:noProof/>
          <w:color w:val="000000"/>
          <w:lang w:eastAsia="en-US" w:bidi="en-US"/>
        </w:rPr>
        <w:t>successful</w:t>
      </w:r>
      <w:r w:rsidR="00126991" w:rsidRPr="00126991">
        <w:rPr>
          <w:rFonts w:eastAsia="Arial"/>
          <w:noProof/>
          <w:color w:val="000000"/>
          <w:lang w:eastAsia="en-US" w:bidi="en-US"/>
        </w:rPr>
        <w:t xml:space="preserve">. </w:t>
      </w:r>
      <w:r w:rsidR="00126991">
        <w:rPr>
          <w:rFonts w:eastAsia="Arial"/>
          <w:noProof/>
          <w:color w:val="000000"/>
          <w:lang w:eastAsia="en-US" w:bidi="en-US"/>
        </w:rPr>
        <w:t>Y</w:t>
      </w:r>
      <w:r w:rsidR="00BF652F" w:rsidRPr="00DD5503">
        <w:rPr>
          <w:rFonts w:eastAsia="Arial"/>
          <w:noProof/>
          <w:color w:val="000000"/>
          <w:lang w:eastAsia="en-US" w:bidi="en-US"/>
        </w:rPr>
        <w:t xml:space="preserve">our company </w:t>
      </w:r>
      <w:r w:rsidR="00D70BB9">
        <w:rPr>
          <w:rFonts w:eastAsia="Arial"/>
          <w:noProof/>
          <w:color w:val="000000"/>
          <w:lang w:eastAsia="en-US" w:bidi="en-US"/>
        </w:rPr>
        <w:t xml:space="preserve">needs to </w:t>
      </w:r>
      <w:r w:rsidR="00BF652F" w:rsidRPr="00DD5503">
        <w:rPr>
          <w:rFonts w:eastAsia="Arial"/>
          <w:noProof/>
          <w:color w:val="000000"/>
          <w:lang w:eastAsia="en-US" w:bidi="en-US"/>
        </w:rPr>
        <w:t xml:space="preserve">have </w:t>
      </w:r>
      <w:r w:rsidR="00CC531F">
        <w:rPr>
          <w:rFonts w:eastAsia="Arial"/>
          <w:noProof/>
          <w:color w:val="000000"/>
          <w:lang w:eastAsia="en-US" w:bidi="en-US"/>
        </w:rPr>
        <w:t xml:space="preserve">most of </w:t>
      </w:r>
      <w:r w:rsidR="00BF652F" w:rsidRPr="00DD5503">
        <w:rPr>
          <w:rFonts w:eastAsia="Arial"/>
          <w:noProof/>
          <w:color w:val="000000"/>
          <w:lang w:eastAsia="en-US" w:bidi="en-US"/>
        </w:rPr>
        <w:t>the following risk management essentials well in place.</w:t>
      </w:r>
    </w:p>
    <w:p w14:paraId="1C6B72D4" w14:textId="77777777" w:rsidR="00EE5C33" w:rsidRPr="00DD5503" w:rsidRDefault="00EE5C33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1C6B72D6" w14:textId="169B3984" w:rsidR="00EE5C33" w:rsidRPr="00DD5503" w:rsidRDefault="00BF652F">
      <w:pPr>
        <w:pStyle w:val="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noProof/>
          <w:lang w:eastAsia="en-US" w:bidi="en-US"/>
        </w:rPr>
      </w:pPr>
      <w:r w:rsidRPr="00DD5503">
        <w:rPr>
          <w:rFonts w:eastAsia="Arial"/>
          <w:b/>
          <w:noProof/>
          <w:lang w:eastAsia="en-US" w:bidi="en-US"/>
        </w:rPr>
        <w:t>DOCUMENT ALL ESSENTIAL RELATIONSHIPS</w:t>
      </w:r>
    </w:p>
    <w:p w14:paraId="1C6B72D7" w14:textId="77777777" w:rsidR="00EE5C33" w:rsidRPr="00DD5503" w:rsidRDefault="00EE5C33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1C6B72D8" w14:textId="77777777" w:rsidR="00EE5C33" w:rsidRPr="00DD5503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DD5503">
        <w:rPr>
          <w:rFonts w:eastAsia="Arial"/>
          <w:noProof/>
          <w:lang w:eastAsia="en-US" w:bidi="en-US"/>
        </w:rPr>
        <w:t>Employment Agreement with All Exempt Employees</w:t>
      </w:r>
    </w:p>
    <w:p w14:paraId="1C6B72D9" w14:textId="77777777" w:rsidR="00EE5C33" w:rsidRPr="00DD5503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DD5503">
        <w:rPr>
          <w:rFonts w:eastAsia="Arial"/>
          <w:noProof/>
          <w:lang w:eastAsia="en-US" w:bidi="en-US"/>
        </w:rPr>
        <w:t>Independent Contractor Agreements</w:t>
      </w:r>
    </w:p>
    <w:p w14:paraId="1C6B72DA" w14:textId="04F84B4A" w:rsidR="00EE5C33" w:rsidRPr="00894C94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DD5503">
        <w:rPr>
          <w:rFonts w:eastAsia="Arial"/>
          <w:noProof/>
          <w:lang w:eastAsia="en-US" w:bidi="en-US"/>
        </w:rPr>
        <w:t>Outsourced</w:t>
      </w:r>
      <w:r w:rsidRPr="00C83D17">
        <w:rPr>
          <w:rFonts w:eastAsia="Arial"/>
          <w:lang w:eastAsia="en-US" w:bidi="en-US"/>
        </w:rPr>
        <w:t xml:space="preserve"> Labo</w:t>
      </w:r>
      <w:r w:rsidR="00F93D6F">
        <w:rPr>
          <w:rFonts w:eastAsia="Arial"/>
          <w:lang w:eastAsia="en-US" w:bidi="en-US"/>
        </w:rPr>
        <w:t>u</w:t>
      </w:r>
      <w:r w:rsidRPr="00C83D17">
        <w:rPr>
          <w:rFonts w:eastAsia="Arial"/>
          <w:lang w:eastAsia="en-US" w:bidi="en-US"/>
        </w:rPr>
        <w:t xml:space="preserve">r </w:t>
      </w:r>
      <w:r w:rsidRPr="00894C94">
        <w:rPr>
          <w:rFonts w:eastAsia="Arial"/>
          <w:noProof/>
          <w:lang w:eastAsia="en-US" w:bidi="en-US"/>
        </w:rPr>
        <w:t>and Contingent Worker Agreements</w:t>
      </w:r>
    </w:p>
    <w:p w14:paraId="1C6B72DB" w14:textId="77777777" w:rsidR="00EE5C33" w:rsidRPr="00894C94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Strategic Partner Agreements</w:t>
      </w:r>
    </w:p>
    <w:p w14:paraId="1C6B72DC" w14:textId="77777777" w:rsidR="00EE5C33" w:rsidRPr="00894C94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“At Will” Clause in Employee Handbook and All Offer Letters</w:t>
      </w:r>
    </w:p>
    <w:p w14:paraId="1C6B72DD" w14:textId="77777777" w:rsidR="00EE5C33" w:rsidRPr="00894C94" w:rsidRDefault="00EE5C33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1C6B72DE" w14:textId="77777777" w:rsidR="00EE5C33" w:rsidRPr="00894C94" w:rsidRDefault="00EE5C33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1C6B72DF" w14:textId="77777777" w:rsidR="00EE5C33" w:rsidRPr="00894C94" w:rsidRDefault="00BF652F">
      <w:pPr>
        <w:pStyle w:val="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noProof/>
          <w:lang w:eastAsia="en-US" w:bidi="en-US"/>
        </w:rPr>
      </w:pPr>
      <w:r w:rsidRPr="00894C94">
        <w:rPr>
          <w:rFonts w:eastAsia="Arial"/>
          <w:b/>
          <w:noProof/>
          <w:lang w:eastAsia="en-US" w:bidi="en-US"/>
        </w:rPr>
        <w:t>PERSONNEL MANAGEMENT PROCEDURES</w:t>
      </w:r>
    </w:p>
    <w:p w14:paraId="1C6B72E0" w14:textId="77777777" w:rsidR="00EE5C33" w:rsidRPr="00894C94" w:rsidRDefault="00EE5C33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1C6B72E1" w14:textId="77777777" w:rsidR="00EE5C33" w:rsidRPr="00894C94" w:rsidRDefault="00BF652F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Identifying Staffing Needs and Solutions</w:t>
      </w:r>
    </w:p>
    <w:p w14:paraId="1C6B72E2" w14:textId="77777777" w:rsidR="00EE5C33" w:rsidRPr="00894C94" w:rsidRDefault="00BF652F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Legal and Empowering Hiring Decisions</w:t>
      </w:r>
    </w:p>
    <w:p w14:paraId="1C6B72E3" w14:textId="77777777" w:rsidR="00EE5C33" w:rsidRPr="00894C94" w:rsidRDefault="00BF652F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Performance Evaluation and Improvement</w:t>
      </w:r>
    </w:p>
    <w:p w14:paraId="1C6B72E4" w14:textId="77777777" w:rsidR="00EE5C33" w:rsidRPr="00894C94" w:rsidRDefault="00BF652F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fr-CA" w:bidi="fr-CA"/>
        </w:rPr>
      </w:pPr>
      <w:r w:rsidRPr="00894C94">
        <w:rPr>
          <w:rFonts w:eastAsia="Arial"/>
          <w:noProof/>
          <w:lang w:eastAsia="fr-CA" w:bidi="fr-CA"/>
        </w:rPr>
        <w:t>Compensation Management</w:t>
      </w:r>
    </w:p>
    <w:p w14:paraId="1C6B72E5" w14:textId="77777777" w:rsidR="00EE5C33" w:rsidRPr="00C83D17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lang w:eastAsia="fr-CA" w:bidi="fr-CA"/>
        </w:rPr>
      </w:pPr>
      <w:r w:rsidRPr="00894C94">
        <w:rPr>
          <w:rFonts w:eastAsia="Arial"/>
          <w:noProof/>
          <w:lang w:eastAsia="fr-CA" w:bidi="fr-CA"/>
        </w:rPr>
        <w:t>Discipline and Termination</w:t>
      </w:r>
    </w:p>
    <w:p w14:paraId="1C6B72E6" w14:textId="28DE5FA2" w:rsidR="00EE5C33" w:rsidRPr="00C83D17" w:rsidRDefault="00BF652F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  <w:r w:rsidRPr="00C83D17">
        <w:rPr>
          <w:rFonts w:eastAsia="Arial"/>
          <w:lang w:eastAsia="en-US" w:bidi="en-US"/>
        </w:rPr>
        <w:t>Standardi</w:t>
      </w:r>
      <w:r w:rsidR="00F93D6F">
        <w:rPr>
          <w:rFonts w:eastAsia="Arial"/>
          <w:lang w:eastAsia="en-US" w:bidi="en-US"/>
        </w:rPr>
        <w:t>s</w:t>
      </w:r>
      <w:r w:rsidRPr="00C83D17">
        <w:rPr>
          <w:rFonts w:eastAsia="Arial"/>
          <w:lang w:eastAsia="en-US" w:bidi="en-US"/>
        </w:rPr>
        <w:t>ed Personnel Records Keeping</w:t>
      </w:r>
    </w:p>
    <w:p w14:paraId="1C6B72E7" w14:textId="77777777" w:rsidR="00EE5C33" w:rsidRPr="00C83D17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lang w:eastAsia="en-US" w:bidi="en-US"/>
        </w:rPr>
      </w:pPr>
      <w:r w:rsidRPr="00C83D17">
        <w:rPr>
          <w:rFonts w:eastAsia="Arial"/>
          <w:lang w:eastAsia="en-US" w:bidi="en-US"/>
        </w:rPr>
        <w:t>Promotion and Advancement</w:t>
      </w:r>
    </w:p>
    <w:p w14:paraId="1C6B72E8" w14:textId="77777777" w:rsidR="00EE5C33" w:rsidRPr="00C83D17" w:rsidRDefault="00BF652F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  <w:r w:rsidRPr="00C83D17">
        <w:rPr>
          <w:rFonts w:eastAsia="Arial"/>
          <w:lang w:eastAsia="en-US" w:bidi="en-US"/>
        </w:rPr>
        <w:t>Litigation Avoidance and Management</w:t>
      </w:r>
    </w:p>
    <w:p w14:paraId="1C6B72E9" w14:textId="77777777" w:rsidR="00EE5C33" w:rsidRPr="00C83D17" w:rsidRDefault="00BF652F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  <w:r w:rsidRPr="00C83D17">
        <w:rPr>
          <w:rFonts w:eastAsia="Arial"/>
          <w:lang w:eastAsia="en-US" w:bidi="en-US"/>
        </w:rPr>
        <w:t>Release and Severance Agreements</w:t>
      </w:r>
    </w:p>
    <w:p w14:paraId="1C6B72EA" w14:textId="77777777" w:rsidR="00EE5C33" w:rsidRPr="00C83D17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lang w:eastAsia="en-US" w:bidi="en-US"/>
        </w:rPr>
      </w:pPr>
      <w:r w:rsidRPr="00C83D17">
        <w:rPr>
          <w:rFonts w:eastAsia="Arial"/>
          <w:lang w:eastAsia="en-US" w:bidi="en-US"/>
        </w:rPr>
        <w:t>Former Employee References</w:t>
      </w:r>
    </w:p>
    <w:p w14:paraId="1C6B72EB" w14:textId="77777777" w:rsidR="00EE5C33" w:rsidRPr="00C83D17" w:rsidRDefault="00EE5C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1C6B72EC" w14:textId="77777777" w:rsidR="00EE5C33" w:rsidRPr="00C83D17" w:rsidRDefault="00EE5C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lang w:eastAsia="en-US" w:bidi="en-US"/>
        </w:rPr>
      </w:pPr>
    </w:p>
    <w:p w14:paraId="1C6B72ED" w14:textId="77777777" w:rsidR="00EE5C33" w:rsidRPr="00C83D17" w:rsidRDefault="00BF652F">
      <w:pPr>
        <w:pStyle w:val="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lang w:eastAsia="en-US" w:bidi="en-US"/>
        </w:rPr>
      </w:pPr>
      <w:r w:rsidRPr="00C83D17">
        <w:rPr>
          <w:rFonts w:eastAsia="Arial"/>
          <w:b/>
          <w:lang w:eastAsia="en-US" w:bidi="en-US"/>
        </w:rPr>
        <w:t>COMMITMENT TO COMPLIANCE MANDATES</w:t>
      </w:r>
    </w:p>
    <w:p w14:paraId="1C6B72EE" w14:textId="77777777" w:rsidR="00EE5C33" w:rsidRPr="00C83D17" w:rsidRDefault="00EE5C33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1C6B72EF" w14:textId="5C5C46E8" w:rsidR="00EE5C33" w:rsidRPr="00894C94" w:rsidRDefault="00DE4762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I</w:t>
      </w:r>
      <w:r w:rsidR="00BF652F" w:rsidRPr="00894C94">
        <w:rPr>
          <w:rFonts w:eastAsia="Arial"/>
          <w:noProof/>
          <w:lang w:eastAsia="en-US" w:bidi="en-US"/>
        </w:rPr>
        <w:t>n Job Advertisements, Application and Employee Handbook</w:t>
      </w:r>
    </w:p>
    <w:p w14:paraId="1C6B72F0" w14:textId="77777777" w:rsidR="00EE5C33" w:rsidRPr="00894C94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Training of Management and Employees to Prevent Harassment, Discrimination and Other Claims</w:t>
      </w:r>
    </w:p>
    <w:p w14:paraId="1C6B72F1" w14:textId="77777777" w:rsidR="00EE5C33" w:rsidRPr="00894C94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Hire and Accommodate Disabled Employees</w:t>
      </w:r>
    </w:p>
    <w:p w14:paraId="1C6B72F2" w14:textId="77777777" w:rsidR="00EE5C33" w:rsidRPr="00894C94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Grievance Mechanism with Ability to Complain to Non-Involved Supervisors</w:t>
      </w:r>
    </w:p>
    <w:p w14:paraId="1C6B72F3" w14:textId="40AE0582" w:rsidR="00EE5C33" w:rsidRPr="005F0EA8" w:rsidRDefault="00B24968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5F0EA8">
        <w:rPr>
          <w:rFonts w:eastAsia="Arial"/>
          <w:noProof/>
          <w:lang w:eastAsia="en-US" w:bidi="en-US"/>
        </w:rPr>
        <w:t>Systems</w:t>
      </w:r>
      <w:r w:rsidR="00BF652F" w:rsidRPr="005F0EA8">
        <w:rPr>
          <w:rFonts w:eastAsia="Arial"/>
          <w:noProof/>
          <w:lang w:eastAsia="en-US" w:bidi="en-US"/>
        </w:rPr>
        <w:t xml:space="preserve"> for </w:t>
      </w:r>
      <w:r w:rsidR="00D52470" w:rsidRPr="005F0EA8">
        <w:rPr>
          <w:rFonts w:eastAsia="Arial"/>
          <w:noProof/>
          <w:lang w:eastAsia="en-US" w:bidi="en-US"/>
        </w:rPr>
        <w:t>quick</w:t>
      </w:r>
      <w:r w:rsidR="00BF652F" w:rsidRPr="005F0EA8">
        <w:rPr>
          <w:rFonts w:eastAsia="Arial"/>
          <w:noProof/>
          <w:lang w:eastAsia="en-US" w:bidi="en-US"/>
        </w:rPr>
        <w:t xml:space="preserve"> and </w:t>
      </w:r>
      <w:r w:rsidR="00D52470" w:rsidRPr="005F0EA8">
        <w:rPr>
          <w:rFonts w:eastAsia="Arial"/>
          <w:noProof/>
          <w:lang w:eastAsia="en-US" w:bidi="en-US"/>
        </w:rPr>
        <w:t>in-depth</w:t>
      </w:r>
      <w:r w:rsidR="00BF652F" w:rsidRPr="005F0EA8">
        <w:rPr>
          <w:rFonts w:eastAsia="Arial"/>
          <w:noProof/>
          <w:lang w:eastAsia="en-US" w:bidi="en-US"/>
        </w:rPr>
        <w:t xml:space="preserve"> Investigation of Employee or Agency Complaints</w:t>
      </w:r>
    </w:p>
    <w:p w14:paraId="1C6B72F4" w14:textId="77777777" w:rsidR="00EE5C33" w:rsidRPr="005F0EA8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5F0EA8">
        <w:rPr>
          <w:rFonts w:eastAsia="Arial"/>
          <w:noProof/>
          <w:lang w:eastAsia="en-US" w:bidi="en-US"/>
        </w:rPr>
        <w:t>Appropriate Disciplinary Procedures</w:t>
      </w:r>
    </w:p>
    <w:p w14:paraId="1C6B72F5" w14:textId="39A06C5E" w:rsidR="00EE5C33" w:rsidRPr="00894C94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5F0EA8">
        <w:rPr>
          <w:rFonts w:eastAsia="Arial"/>
          <w:noProof/>
          <w:lang w:eastAsia="en-US" w:bidi="en-US"/>
        </w:rPr>
        <w:t>Compliance with</w:t>
      </w:r>
      <w:r w:rsidRPr="00C83D17">
        <w:rPr>
          <w:rFonts w:eastAsia="Arial"/>
          <w:lang w:eastAsia="en-US" w:bidi="en-US"/>
        </w:rPr>
        <w:t xml:space="preserve"> </w:t>
      </w:r>
      <w:r w:rsidR="004418C5">
        <w:rPr>
          <w:rFonts w:eastAsia="Arial"/>
          <w:lang w:eastAsia="en-US" w:bidi="en-US"/>
        </w:rPr>
        <w:t>Nationa</w:t>
      </w:r>
      <w:r w:rsidRPr="00C83D17">
        <w:rPr>
          <w:rFonts w:eastAsia="Arial"/>
          <w:lang w:eastAsia="en-US" w:bidi="en-US"/>
        </w:rPr>
        <w:t>l and</w:t>
      </w:r>
      <w:r w:rsidR="00321A09">
        <w:rPr>
          <w:rFonts w:eastAsia="Arial"/>
          <w:lang w:eastAsia="en-US" w:bidi="en-US"/>
        </w:rPr>
        <w:t xml:space="preserve"> Province </w:t>
      </w:r>
      <w:r w:rsidRPr="00894C94">
        <w:rPr>
          <w:rFonts w:eastAsia="Arial"/>
          <w:noProof/>
          <w:lang w:eastAsia="en-US" w:bidi="en-US"/>
        </w:rPr>
        <w:t>Posting and Handout Requirements</w:t>
      </w:r>
    </w:p>
    <w:p w14:paraId="1C6B72F6" w14:textId="0BBC9ACE" w:rsidR="00EE5C33" w:rsidRPr="00894C94" w:rsidRDefault="00E00E45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Correct</w:t>
      </w:r>
      <w:r w:rsidR="00BF652F" w:rsidRPr="00894C94">
        <w:rPr>
          <w:rFonts w:eastAsia="Arial"/>
          <w:noProof/>
          <w:lang w:eastAsia="en-US" w:bidi="en-US"/>
        </w:rPr>
        <w:t xml:space="preserve"> Classification of Exempt vs Non-Exempt Employees</w:t>
      </w:r>
    </w:p>
    <w:p w14:paraId="1C6B72F7" w14:textId="6B97E046" w:rsidR="00EE5C33" w:rsidRPr="00894C94" w:rsidRDefault="00E00E45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Correct</w:t>
      </w:r>
      <w:r w:rsidR="00BF652F" w:rsidRPr="00894C94">
        <w:rPr>
          <w:rFonts w:eastAsia="Arial"/>
          <w:noProof/>
          <w:lang w:eastAsia="en-US" w:bidi="en-US"/>
        </w:rPr>
        <w:t xml:space="preserve"> Classification of Independent Contractors</w:t>
      </w:r>
    </w:p>
    <w:p w14:paraId="1C6B72F8" w14:textId="77777777" w:rsidR="00EE5C33" w:rsidRPr="005F0EA8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5F0EA8">
        <w:rPr>
          <w:rFonts w:eastAsia="Arial"/>
          <w:noProof/>
          <w:lang w:eastAsia="en-US" w:bidi="en-US"/>
        </w:rPr>
        <w:t>Safety Compliance Mandates</w:t>
      </w:r>
    </w:p>
    <w:p w14:paraId="1C6B72F9" w14:textId="1B684DC2" w:rsidR="00EE5C33" w:rsidRPr="00894C94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b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Proce</w:t>
      </w:r>
      <w:r w:rsidR="00B24968" w:rsidRPr="00894C94">
        <w:rPr>
          <w:rFonts w:eastAsia="Arial"/>
          <w:noProof/>
          <w:lang w:eastAsia="en-US" w:bidi="en-US"/>
        </w:rPr>
        <w:t>sses</w:t>
      </w:r>
      <w:r w:rsidRPr="00894C94">
        <w:rPr>
          <w:rFonts w:eastAsia="Arial"/>
          <w:noProof/>
          <w:lang w:eastAsia="en-US" w:bidi="en-US"/>
        </w:rPr>
        <w:t xml:space="preserve"> for Managing Family and Medical Leave Issues</w:t>
      </w:r>
    </w:p>
    <w:p w14:paraId="1C6B72FB" w14:textId="77777777" w:rsidR="00EE5C33" w:rsidRPr="005F0EA8" w:rsidRDefault="00BF652F">
      <w:pPr>
        <w:pStyle w:val="1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noProof/>
          <w:lang w:eastAsia="en-US" w:bidi="en-US"/>
        </w:rPr>
      </w:pPr>
      <w:r w:rsidRPr="005F0EA8">
        <w:rPr>
          <w:rFonts w:eastAsia="Arial"/>
          <w:noProof/>
          <w:lang w:eastAsia="en-US" w:bidi="en-US"/>
        </w:rPr>
        <w:br w:type="page"/>
      </w:r>
      <w:r w:rsidRPr="005F0EA8">
        <w:rPr>
          <w:rFonts w:eastAsia="Arial"/>
          <w:b/>
          <w:noProof/>
          <w:lang w:eastAsia="en-US" w:bidi="en-US"/>
        </w:rPr>
        <w:lastRenderedPageBreak/>
        <w:t>THE BUILDING OF POWERFUL WORKPLACE RELATIONSHIPS</w:t>
      </w:r>
    </w:p>
    <w:p w14:paraId="1C6B72FC" w14:textId="77777777" w:rsidR="00EE5C33" w:rsidRPr="005F0EA8" w:rsidRDefault="00EE5C33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1C6B72FD" w14:textId="3BF66899" w:rsidR="00EE5C33" w:rsidRPr="005F0EA8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5F0EA8">
        <w:rPr>
          <w:rFonts w:eastAsia="Arial"/>
          <w:noProof/>
          <w:lang w:eastAsia="en-US" w:bidi="en-US"/>
        </w:rPr>
        <w:t>Draft an Employee Handbook Created in Concert by Management and the Workforce and Reviewed by an Attorney</w:t>
      </w:r>
    </w:p>
    <w:p w14:paraId="1C6B72FE" w14:textId="2A0DA204" w:rsidR="00EE5C33" w:rsidRPr="00894C94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Build Trust Through Delegation, Performance Agreements, Skills Building and Character Development</w:t>
      </w:r>
    </w:p>
    <w:p w14:paraId="1C6B72FF" w14:textId="2C68A57D" w:rsidR="00EE5C33" w:rsidRPr="00894C94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Creat</w:t>
      </w:r>
      <w:r w:rsidR="00B6079F" w:rsidRPr="00894C94">
        <w:rPr>
          <w:rFonts w:eastAsia="Arial"/>
          <w:noProof/>
          <w:lang w:eastAsia="en-US" w:bidi="en-US"/>
        </w:rPr>
        <w:t>e</w:t>
      </w:r>
      <w:r w:rsidRPr="00894C94">
        <w:rPr>
          <w:rFonts w:eastAsia="Arial"/>
          <w:noProof/>
          <w:lang w:eastAsia="en-US" w:bidi="en-US"/>
        </w:rPr>
        <w:t xml:space="preserve"> Communication Channels Using Everything from One on One Meetings to Multimedia Applications</w:t>
      </w:r>
    </w:p>
    <w:p w14:paraId="1C6B7300" w14:textId="24C4F8B7" w:rsidR="00EE5C33" w:rsidRPr="00894C94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Grow the Individual in Areas Such as Health, Stress Management, Finances, Time Management and Goal Setting</w:t>
      </w:r>
    </w:p>
    <w:p w14:paraId="1C6B7301" w14:textId="6EDD5CC1" w:rsidR="00EE5C33" w:rsidRPr="00894C94" w:rsidRDefault="00B6079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 xml:space="preserve">Create a </w:t>
      </w:r>
      <w:r w:rsidR="00BF652F" w:rsidRPr="00894C94">
        <w:rPr>
          <w:rFonts w:eastAsia="Arial"/>
          <w:noProof/>
          <w:lang w:eastAsia="en-US" w:bidi="en-US"/>
        </w:rPr>
        <w:t>Proce</w:t>
      </w:r>
      <w:r w:rsidRPr="00894C94">
        <w:rPr>
          <w:rFonts w:eastAsia="Arial"/>
          <w:noProof/>
          <w:lang w:eastAsia="en-US" w:bidi="en-US"/>
        </w:rPr>
        <w:t>ss</w:t>
      </w:r>
      <w:r w:rsidR="00BF652F" w:rsidRPr="00894C94">
        <w:rPr>
          <w:rFonts w:eastAsia="Arial"/>
          <w:noProof/>
          <w:lang w:eastAsia="en-US" w:bidi="en-US"/>
        </w:rPr>
        <w:t xml:space="preserve"> for Managing Home-based and Remote Site Workers</w:t>
      </w:r>
    </w:p>
    <w:p w14:paraId="1C6B7302" w14:textId="77777777" w:rsidR="00EE5C33" w:rsidRPr="00894C94" w:rsidRDefault="00EE5C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1C6B7303" w14:textId="77777777" w:rsidR="00EE5C33" w:rsidRPr="00894C94" w:rsidRDefault="00EE5C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lang w:eastAsia="en-US" w:bidi="en-US"/>
        </w:rPr>
      </w:pPr>
    </w:p>
    <w:p w14:paraId="1C6B7304" w14:textId="0CDB55A6" w:rsidR="00EE5C33" w:rsidRPr="00C83D17" w:rsidRDefault="00BF652F">
      <w:pPr>
        <w:pStyle w:val="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  <w:r w:rsidRPr="00894C94">
        <w:rPr>
          <w:rFonts w:eastAsia="Arial"/>
          <w:b/>
          <w:noProof/>
          <w:lang w:eastAsia="en-US" w:bidi="en-US"/>
        </w:rPr>
        <w:t>CREATING AND PROTECTING A LEARNING</w:t>
      </w:r>
      <w:r w:rsidRPr="00C83D17">
        <w:rPr>
          <w:rFonts w:eastAsia="Arial"/>
          <w:b/>
          <w:lang w:eastAsia="en-US" w:bidi="en-US"/>
        </w:rPr>
        <w:t xml:space="preserve"> ORGANI</w:t>
      </w:r>
      <w:r w:rsidR="009C56BD">
        <w:rPr>
          <w:rFonts w:eastAsia="Arial"/>
          <w:b/>
          <w:lang w:eastAsia="en-US" w:bidi="en-US"/>
        </w:rPr>
        <w:t>S</w:t>
      </w:r>
      <w:r w:rsidRPr="00C83D17">
        <w:rPr>
          <w:rFonts w:eastAsia="Arial"/>
          <w:b/>
          <w:lang w:eastAsia="en-US" w:bidi="en-US"/>
        </w:rPr>
        <w:t>ATION</w:t>
      </w:r>
    </w:p>
    <w:p w14:paraId="1C6B7305" w14:textId="77777777" w:rsidR="00EE5C33" w:rsidRPr="00C83D17" w:rsidRDefault="00EE5C33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C6B7306" w14:textId="55422F97" w:rsidR="00EE5C33" w:rsidRPr="00A631F3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B6079F">
        <w:rPr>
          <w:rFonts w:eastAsia="Arial"/>
          <w:noProof/>
          <w:lang w:eastAsia="en-US" w:bidi="en-US"/>
        </w:rPr>
        <w:t>Shar</w:t>
      </w:r>
      <w:r w:rsidR="00B6079F" w:rsidRPr="00B6079F">
        <w:rPr>
          <w:rFonts w:eastAsia="Arial"/>
          <w:noProof/>
          <w:lang w:eastAsia="en-US" w:bidi="en-US"/>
        </w:rPr>
        <w:t>e</w:t>
      </w:r>
      <w:r w:rsidRPr="00B6079F">
        <w:rPr>
          <w:rFonts w:eastAsia="Arial"/>
          <w:noProof/>
          <w:lang w:eastAsia="en-US" w:bidi="en-US"/>
        </w:rPr>
        <w:t xml:space="preserve"> </w:t>
      </w:r>
      <w:r w:rsidRPr="00A631F3">
        <w:rPr>
          <w:rFonts w:eastAsia="Arial"/>
          <w:noProof/>
          <w:lang w:eastAsia="en-US" w:bidi="en-US"/>
        </w:rPr>
        <w:t>a Clear Sense of Vision, Mission and Other “Whys” Which Drive Goals, Purpose, Performance and Profit</w:t>
      </w:r>
    </w:p>
    <w:p w14:paraId="1C6B7307" w14:textId="7656D376" w:rsidR="00EE5C33" w:rsidRPr="00A631F3" w:rsidRDefault="00A631F3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A631F3">
        <w:rPr>
          <w:rFonts w:eastAsia="Arial"/>
          <w:noProof/>
          <w:lang w:eastAsia="en-US" w:bidi="en-US"/>
        </w:rPr>
        <w:t xml:space="preserve">Instigate </w:t>
      </w:r>
      <w:r w:rsidR="00BF652F" w:rsidRPr="00A631F3">
        <w:rPr>
          <w:rFonts w:eastAsia="Arial"/>
          <w:noProof/>
          <w:lang w:eastAsia="en-US" w:bidi="en-US"/>
        </w:rPr>
        <w:t>Mechanisms Such as Suggestion Systems, Employee Knowledge Surveys and Feedback Loops to Tap and Apply Hidden Knowledge</w:t>
      </w:r>
    </w:p>
    <w:p w14:paraId="1C6B7308" w14:textId="26D03A9F" w:rsidR="00EE5C33" w:rsidRPr="00A631F3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A631F3">
        <w:rPr>
          <w:rFonts w:eastAsia="Arial"/>
          <w:noProof/>
          <w:lang w:eastAsia="en-US" w:bidi="en-US"/>
        </w:rPr>
        <w:t>Integrat</w:t>
      </w:r>
      <w:r w:rsidR="00A631F3">
        <w:rPr>
          <w:rFonts w:eastAsia="Arial"/>
          <w:noProof/>
          <w:lang w:eastAsia="en-US" w:bidi="en-US"/>
        </w:rPr>
        <w:t>e the</w:t>
      </w:r>
      <w:r w:rsidRPr="00A631F3">
        <w:rPr>
          <w:rFonts w:eastAsia="Arial"/>
          <w:noProof/>
          <w:lang w:eastAsia="en-US" w:bidi="en-US"/>
        </w:rPr>
        <w:t xml:space="preserve"> Information Management System with Financial Systems (</w:t>
      </w:r>
      <w:commentRangeStart w:id="1"/>
      <w:r w:rsidRPr="00321A09">
        <w:rPr>
          <w:rFonts w:eastAsia="Arial"/>
          <w:i/>
          <w:noProof/>
          <w:lang w:eastAsia="en-US" w:bidi="en-US"/>
        </w:rPr>
        <w:t>i.e.</w:t>
      </w:r>
      <w:commentRangeEnd w:id="1"/>
      <w:r w:rsidR="00321A09">
        <w:rPr>
          <w:rStyle w:val="CommentReference"/>
        </w:rPr>
        <w:commentReference w:id="1"/>
      </w:r>
      <w:r w:rsidRPr="00A631F3">
        <w:rPr>
          <w:rFonts w:eastAsia="Arial"/>
          <w:noProof/>
          <w:lang w:eastAsia="en-US" w:bidi="en-US"/>
        </w:rPr>
        <w:t xml:space="preserve"> “Open Book Management” and “Activity Based Accounting”)</w:t>
      </w:r>
    </w:p>
    <w:p w14:paraId="1C6B7309" w14:textId="359C60CA" w:rsidR="00EE5C33" w:rsidRPr="00894C94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A631F3">
        <w:rPr>
          <w:rFonts w:eastAsia="Arial"/>
          <w:noProof/>
          <w:lang w:eastAsia="en-US" w:bidi="en-US"/>
        </w:rPr>
        <w:t>Identif</w:t>
      </w:r>
      <w:r w:rsidR="00A631F3" w:rsidRPr="00A631F3">
        <w:rPr>
          <w:rFonts w:eastAsia="Arial"/>
          <w:noProof/>
          <w:lang w:eastAsia="en-US" w:bidi="en-US"/>
        </w:rPr>
        <w:t>y</w:t>
      </w:r>
      <w:r w:rsidRPr="00A631F3">
        <w:rPr>
          <w:rFonts w:eastAsia="Arial"/>
          <w:noProof/>
          <w:lang w:eastAsia="en-US" w:bidi="en-US"/>
        </w:rPr>
        <w:t xml:space="preserve"> and Protect</w:t>
      </w:r>
      <w:r w:rsidR="00A631F3">
        <w:rPr>
          <w:rFonts w:eastAsia="Arial"/>
          <w:noProof/>
          <w:lang w:eastAsia="en-US" w:bidi="en-US"/>
        </w:rPr>
        <w:t xml:space="preserve"> the</w:t>
      </w:r>
      <w:r w:rsidRPr="00A631F3">
        <w:rPr>
          <w:rFonts w:eastAsia="Arial"/>
          <w:noProof/>
          <w:lang w:eastAsia="en-US" w:bidi="en-US"/>
        </w:rPr>
        <w:t xml:space="preserve"> </w:t>
      </w:r>
      <w:r w:rsidRPr="00894C94">
        <w:rPr>
          <w:rFonts w:eastAsia="Arial"/>
          <w:noProof/>
          <w:lang w:eastAsia="en-US" w:bidi="en-US"/>
        </w:rPr>
        <w:t>Proprietary Knowledge and Strategies Through Trade Secret, Non-compete, Patent, Trademark, Copyright and</w:t>
      </w:r>
      <w:r w:rsidR="00321A09">
        <w:rPr>
          <w:rFonts w:eastAsia="Arial"/>
          <w:noProof/>
          <w:lang w:eastAsia="en-US" w:bidi="en-US"/>
        </w:rPr>
        <w:t xml:space="preserve"> licencing </w:t>
      </w:r>
      <w:r w:rsidRPr="00894C94">
        <w:rPr>
          <w:rFonts w:eastAsia="Arial"/>
          <w:noProof/>
          <w:lang w:eastAsia="en-US" w:bidi="en-US"/>
        </w:rPr>
        <w:t>Agreements</w:t>
      </w:r>
    </w:p>
    <w:p w14:paraId="1C6B730A" w14:textId="77777777" w:rsidR="00EE5C33" w:rsidRPr="00894C94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Voice-mail, Email and Internet Use and Privacy Policies</w:t>
      </w:r>
    </w:p>
    <w:p w14:paraId="1C6B730B" w14:textId="77777777" w:rsidR="00EE5C33" w:rsidRPr="00894C94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Customer Driven Research and Development Programs</w:t>
      </w:r>
    </w:p>
    <w:p w14:paraId="1C6B730C" w14:textId="77777777" w:rsidR="00EE5C33" w:rsidRPr="00894C94" w:rsidRDefault="00EE5C33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1C6B730D" w14:textId="77777777" w:rsidR="00EE5C33" w:rsidRPr="00894C94" w:rsidRDefault="00EE5C33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1C6B730E" w14:textId="77777777" w:rsidR="00EE5C33" w:rsidRPr="00894C94" w:rsidRDefault="00BF652F">
      <w:pPr>
        <w:pStyle w:val="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noProof/>
          <w:lang w:eastAsia="en-US" w:bidi="en-US"/>
        </w:rPr>
      </w:pPr>
      <w:r w:rsidRPr="00894C94">
        <w:rPr>
          <w:rFonts w:eastAsia="Arial"/>
          <w:b/>
          <w:noProof/>
          <w:lang w:eastAsia="en-US" w:bidi="en-US"/>
        </w:rPr>
        <w:t>INSURANCE REQUIREMENTS</w:t>
      </w:r>
    </w:p>
    <w:p w14:paraId="1C6B730F" w14:textId="77777777" w:rsidR="00EE5C33" w:rsidRPr="00894C94" w:rsidRDefault="00EE5C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1C6B7310" w14:textId="77777777" w:rsidR="00EE5C33" w:rsidRPr="00894C94" w:rsidRDefault="00BF652F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Workers Compensation</w:t>
      </w:r>
    </w:p>
    <w:p w14:paraId="1C6B7311" w14:textId="77777777" w:rsidR="00EE5C33" w:rsidRPr="00894C94" w:rsidRDefault="00BF652F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Directors and Officers Liability</w:t>
      </w:r>
    </w:p>
    <w:p w14:paraId="1C6B7312" w14:textId="77777777" w:rsidR="00EE5C33" w:rsidRPr="00894C94" w:rsidRDefault="00BF652F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General Liability</w:t>
      </w:r>
    </w:p>
    <w:p w14:paraId="1C6B7313" w14:textId="0BD5B5D0" w:rsidR="00EE5C33" w:rsidRPr="00894C94" w:rsidRDefault="00BF652F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Employment</w:t>
      </w:r>
      <w:r w:rsidR="00321A09">
        <w:rPr>
          <w:rFonts w:eastAsia="Arial"/>
          <w:noProof/>
          <w:lang w:eastAsia="en-US" w:bidi="en-US"/>
        </w:rPr>
        <w:t xml:space="preserve"> practises </w:t>
      </w:r>
      <w:r w:rsidRPr="00894C94">
        <w:rPr>
          <w:rFonts w:eastAsia="Arial"/>
          <w:noProof/>
          <w:lang w:eastAsia="en-US" w:bidi="en-US"/>
        </w:rPr>
        <w:t>Liability</w:t>
      </w:r>
    </w:p>
    <w:p w14:paraId="1C6B7314" w14:textId="77777777" w:rsidR="00EE5C33" w:rsidRPr="00894C94" w:rsidRDefault="00BF652F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Professional Liability</w:t>
      </w:r>
    </w:p>
    <w:p w14:paraId="1C6B7315" w14:textId="77777777" w:rsidR="00EE5C33" w:rsidRPr="00894C94" w:rsidRDefault="00BF652F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Fiduciary Liability</w:t>
      </w:r>
    </w:p>
    <w:p w14:paraId="1C6B7316" w14:textId="77777777" w:rsidR="00EE5C33" w:rsidRPr="00894C94" w:rsidRDefault="00EE5C33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1C6B7317" w14:textId="77777777" w:rsidR="00EE5C33" w:rsidRPr="00894C94" w:rsidRDefault="00EE5C33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1C6B7318" w14:textId="77777777" w:rsidR="00EE5C33" w:rsidRPr="00894C94" w:rsidRDefault="00BF652F">
      <w:pPr>
        <w:pStyle w:val="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noProof/>
          <w:lang w:eastAsia="en-US" w:bidi="en-US"/>
        </w:rPr>
      </w:pPr>
      <w:r w:rsidRPr="00894C94">
        <w:rPr>
          <w:rFonts w:eastAsia="Arial"/>
          <w:b/>
          <w:noProof/>
          <w:lang w:eastAsia="en-US" w:bidi="en-US"/>
        </w:rPr>
        <w:t>CELEBRATION AND REWARDS</w:t>
      </w:r>
    </w:p>
    <w:p w14:paraId="1C6B7319" w14:textId="77777777" w:rsidR="00EE5C33" w:rsidRPr="00894C94" w:rsidRDefault="00EE5C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</w:p>
    <w:p w14:paraId="1C6B731A" w14:textId="77777777" w:rsidR="00EE5C33" w:rsidRPr="00894C94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noProof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Value Driven Compensation</w:t>
      </w:r>
    </w:p>
    <w:p w14:paraId="1C6B731B" w14:textId="77777777" w:rsidR="00EE5C33" w:rsidRPr="00C83D17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lang w:eastAsia="en-US" w:bidi="en-US"/>
        </w:rPr>
      </w:pPr>
      <w:r w:rsidRPr="00894C94">
        <w:rPr>
          <w:rFonts w:eastAsia="Arial"/>
          <w:noProof/>
          <w:lang w:eastAsia="en-US" w:bidi="en-US"/>
        </w:rPr>
        <w:t>Proactive Benefits in the Area of Health and Finances</w:t>
      </w:r>
    </w:p>
    <w:p w14:paraId="1C6B731C" w14:textId="54D3ED91" w:rsidR="00EE5C33" w:rsidRPr="00C83D17" w:rsidRDefault="00BF652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eastAsia="Arial"/>
          <w:lang w:eastAsia="en-US" w:bidi="en-US"/>
        </w:rPr>
      </w:pPr>
      <w:r w:rsidRPr="00FB6B10">
        <w:rPr>
          <w:rFonts w:eastAsia="Arial"/>
          <w:noProof/>
          <w:lang w:eastAsia="en-US" w:bidi="en-US"/>
        </w:rPr>
        <w:t>Celebration</w:t>
      </w:r>
      <w:r w:rsidR="00FB6B10">
        <w:rPr>
          <w:rFonts w:eastAsia="Arial"/>
          <w:noProof/>
          <w:lang w:eastAsia="en-US" w:bidi="en-US"/>
        </w:rPr>
        <w:t>s</w:t>
      </w:r>
      <w:r w:rsidRPr="00C83D17">
        <w:rPr>
          <w:rFonts w:eastAsia="Arial"/>
          <w:lang w:eastAsia="en-US" w:bidi="en-US"/>
        </w:rPr>
        <w:t xml:space="preserve"> of Passages, Be They Birthdays, the Reaching of Personal and </w:t>
      </w:r>
      <w:r w:rsidRPr="0022280A">
        <w:rPr>
          <w:rFonts w:eastAsia="Arial"/>
          <w:noProof/>
          <w:lang w:eastAsia="en-US" w:bidi="en-US"/>
        </w:rPr>
        <w:t>Co</w:t>
      </w:r>
      <w:r w:rsidR="0069438F" w:rsidRPr="0022280A">
        <w:rPr>
          <w:rFonts w:eastAsia="Arial"/>
          <w:noProof/>
          <w:lang w:eastAsia="en-US" w:bidi="en-US"/>
        </w:rPr>
        <w:t>m</w:t>
      </w:r>
      <w:r w:rsidR="0022280A">
        <w:rPr>
          <w:rFonts w:eastAsia="Arial"/>
          <w:noProof/>
          <w:lang w:eastAsia="en-US" w:bidi="en-US"/>
        </w:rPr>
        <w:t>pa</w:t>
      </w:r>
      <w:r w:rsidR="0069438F" w:rsidRPr="0022280A">
        <w:rPr>
          <w:rFonts w:eastAsia="Arial"/>
          <w:noProof/>
          <w:lang w:eastAsia="en-US" w:bidi="en-US"/>
        </w:rPr>
        <w:t>ny</w:t>
      </w:r>
      <w:r w:rsidRPr="00C83D17">
        <w:rPr>
          <w:rFonts w:eastAsia="Arial"/>
          <w:lang w:eastAsia="en-US" w:bidi="en-US"/>
        </w:rPr>
        <w:t xml:space="preserve"> Milestones, Hiring or Retiring</w:t>
      </w:r>
    </w:p>
    <w:p w14:paraId="1C6B731D" w14:textId="77777777" w:rsidR="00EE5C33" w:rsidRPr="00C83D17" w:rsidRDefault="00EE5C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360"/>
        <w:jc w:val="both"/>
        <w:rPr>
          <w:rFonts w:eastAsia="Arial"/>
          <w:lang w:eastAsia="en-US" w:bidi="en-US"/>
        </w:rPr>
      </w:pPr>
    </w:p>
    <w:sectPr w:rsidR="00EE5C33" w:rsidRPr="00C83D17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4T09:20:00Z" w:initials="A">
    <w:p w14:paraId="19BDEEB9" w14:textId="65AC1EDF" w:rsidR="00321A09" w:rsidRDefault="00321A09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Abbreviation of id est, meaning "that is", in the sense of restating something that may not have been clear.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BDEE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BDEEB9" w16cid:durableId="1FBDF4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74ECE" w14:textId="77777777" w:rsidR="00770EE3" w:rsidRDefault="00770EE3">
      <w:r>
        <w:separator/>
      </w:r>
    </w:p>
  </w:endnote>
  <w:endnote w:type="continuationSeparator" w:id="0">
    <w:p w14:paraId="425556FE" w14:textId="77777777" w:rsidR="00770EE3" w:rsidRDefault="0077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5EE7F" w14:textId="77777777" w:rsidR="00770EE3" w:rsidRDefault="00770EE3">
      <w:r>
        <w:separator/>
      </w:r>
    </w:p>
  </w:footnote>
  <w:footnote w:type="continuationSeparator" w:id="0">
    <w:p w14:paraId="36C5B0AF" w14:textId="77777777" w:rsidR="00770EE3" w:rsidRDefault="0077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B731E" w14:textId="77777777" w:rsidR="00EE5C33" w:rsidRDefault="00EE5C33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6F0"/>
    <w:multiLevelType w:val="singleLevel"/>
    <w:tmpl w:val="55EC95E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611F20F7"/>
    <w:multiLevelType w:val="singleLevel"/>
    <w:tmpl w:val="A030EB3C"/>
    <w:lvl w:ilvl="0">
      <w:start w:val="1"/>
      <w:numFmt w:val="decimal"/>
      <w:lvlText w:val="%1."/>
      <w:lvlJc w:val="left"/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3">
    <w:abstractNumId w:val="1"/>
    <w:lvlOverride w:ilvl="0">
      <w:lvl w:ilvl="0">
        <w:start w:val="1"/>
        <w:numFmt w:val="decimal"/>
        <w:lvlText w:val="%1."/>
        <w:lvlJc w:val="left"/>
        <w:rPr>
          <w:rFonts w:ascii="Arial" w:eastAsia="Arial" w:hAnsi="Arial" w:cs="Arial" w:hint="default"/>
          <w:b w:val="0"/>
          <w:i w:val="0"/>
          <w:strike w:val="0"/>
          <w:color w:val="auto"/>
          <w:position w:val="0"/>
          <w:sz w:val="20"/>
          <w:u w:val="none"/>
          <w:shd w:val="clear" w:color="auto" w:fil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wsTQ2NTAwMjE2M7FU0lEKTi0uzszPAykwrgUAQd1ZHSwAAAA="/>
    <w:docVar w:name="Description" w:val="Use this checklist to look at the essential factors to consider for risk management and insurance. "/>
    <w:docVar w:name="Excerpt" w:val="Not Applicable "/>
    <w:docVar w:name="Tags" w:val="risk management, document template, business documents, entrepreneurship, entrepreneur, risk management essentials checklist template, risk management essentials checklist example"/>
  </w:docVars>
  <w:rsids>
    <w:rsidRoot w:val="00EE5C33"/>
    <w:rsid w:val="00034D54"/>
    <w:rsid w:val="000A5D1E"/>
    <w:rsid w:val="000B13B3"/>
    <w:rsid w:val="000C1184"/>
    <w:rsid w:val="00111793"/>
    <w:rsid w:val="00126991"/>
    <w:rsid w:val="001532E0"/>
    <w:rsid w:val="00166389"/>
    <w:rsid w:val="00171E73"/>
    <w:rsid w:val="001A682D"/>
    <w:rsid w:val="0022280A"/>
    <w:rsid w:val="00223995"/>
    <w:rsid w:val="00305A69"/>
    <w:rsid w:val="00321A09"/>
    <w:rsid w:val="003755F0"/>
    <w:rsid w:val="003A5781"/>
    <w:rsid w:val="003E0DFA"/>
    <w:rsid w:val="004418C5"/>
    <w:rsid w:val="00443996"/>
    <w:rsid w:val="004A14FA"/>
    <w:rsid w:val="004A273B"/>
    <w:rsid w:val="004B557D"/>
    <w:rsid w:val="004C1A86"/>
    <w:rsid w:val="005046A5"/>
    <w:rsid w:val="00523453"/>
    <w:rsid w:val="005707FC"/>
    <w:rsid w:val="005840C7"/>
    <w:rsid w:val="0059586E"/>
    <w:rsid w:val="005972B5"/>
    <w:rsid w:val="005E24D5"/>
    <w:rsid w:val="005F0EA8"/>
    <w:rsid w:val="005F2534"/>
    <w:rsid w:val="00610CAC"/>
    <w:rsid w:val="00643732"/>
    <w:rsid w:val="00647CE8"/>
    <w:rsid w:val="0066322D"/>
    <w:rsid w:val="0069438F"/>
    <w:rsid w:val="00727564"/>
    <w:rsid w:val="00770EE3"/>
    <w:rsid w:val="007D3915"/>
    <w:rsid w:val="007D73F7"/>
    <w:rsid w:val="007E3981"/>
    <w:rsid w:val="007F272A"/>
    <w:rsid w:val="00894C94"/>
    <w:rsid w:val="008B175D"/>
    <w:rsid w:val="008D168B"/>
    <w:rsid w:val="008F5C2D"/>
    <w:rsid w:val="00957315"/>
    <w:rsid w:val="0099646A"/>
    <w:rsid w:val="009A1A93"/>
    <w:rsid w:val="009C56BD"/>
    <w:rsid w:val="00A35B80"/>
    <w:rsid w:val="00A42EB3"/>
    <w:rsid w:val="00A631F3"/>
    <w:rsid w:val="00AB62C7"/>
    <w:rsid w:val="00AD0E61"/>
    <w:rsid w:val="00AE14C6"/>
    <w:rsid w:val="00B02039"/>
    <w:rsid w:val="00B23DA7"/>
    <w:rsid w:val="00B24968"/>
    <w:rsid w:val="00B2561D"/>
    <w:rsid w:val="00B31451"/>
    <w:rsid w:val="00B6079F"/>
    <w:rsid w:val="00B9649F"/>
    <w:rsid w:val="00BE66B4"/>
    <w:rsid w:val="00BF652F"/>
    <w:rsid w:val="00C83D17"/>
    <w:rsid w:val="00CB3061"/>
    <w:rsid w:val="00CC531F"/>
    <w:rsid w:val="00CD0540"/>
    <w:rsid w:val="00CE0826"/>
    <w:rsid w:val="00CE75EE"/>
    <w:rsid w:val="00D52470"/>
    <w:rsid w:val="00D544D5"/>
    <w:rsid w:val="00D70BB9"/>
    <w:rsid w:val="00D94FE6"/>
    <w:rsid w:val="00DA06E9"/>
    <w:rsid w:val="00DD5503"/>
    <w:rsid w:val="00DE1A94"/>
    <w:rsid w:val="00DE4762"/>
    <w:rsid w:val="00E00E45"/>
    <w:rsid w:val="00E63B5B"/>
    <w:rsid w:val="00E97A80"/>
    <w:rsid w:val="00EB19FF"/>
    <w:rsid w:val="00EB24FB"/>
    <w:rsid w:val="00EE5C33"/>
    <w:rsid w:val="00F408F2"/>
    <w:rsid w:val="00F5243F"/>
    <w:rsid w:val="00F61C5F"/>
    <w:rsid w:val="00F93D6F"/>
    <w:rsid w:val="00FB4677"/>
    <w:rsid w:val="00FB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B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Times New Roman"/>
      <w:szCs w:val="24"/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280"/>
      </w:tabs>
      <w:jc w:val="both"/>
      <w:outlineLvl w:val="0"/>
    </w:pPr>
    <w:rPr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customStyle="1" w:styleId="1">
    <w:name w:val="1"/>
    <w:basedOn w:val="Normal"/>
    <w:qFormat/>
  </w:style>
  <w:style w:type="character" w:styleId="FootnoteReference">
    <w:name w:val="footnote reference"/>
    <w:qFormat/>
    <w:rPr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Hypertext">
    <w:name w:val="Hypertext"/>
    <w:qFormat/>
    <w:rPr>
      <w:color w:val="0000FF"/>
      <w:u w:val="single"/>
      <w:rtl w:val="0"/>
      <w:lang w:val="x-none" w:eastAsia="x-none" w:bidi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21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A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A09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A09"/>
    <w:rPr>
      <w:rFonts w:ascii="Times New Roman"/>
      <w:b/>
      <w:bCs/>
      <w:sz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2748</Characters>
  <Application>Microsoft Office Word</Application>
  <DocSecurity>0</DocSecurity>
  <Lines>87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2018-12-05T07:11:00Z</dcterms:created>
  <dcterms:modified xsi:type="dcterms:W3CDTF">2019-10-21T19:06:00Z</dcterms:modified>
  <cp:category/>
</cp:coreProperties>
</file>