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89206" w14:textId="77777777" w:rsidR="00166EFC" w:rsidRPr="001E5C30" w:rsidRDefault="0042640F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sz w:val="32"/>
          <w:szCs w:val="32"/>
          <w:lang w:val="en-US" w:eastAsia="en-US" w:bidi="en-US"/>
        </w:rPr>
      </w:pPr>
      <w:bookmarkStart w:id="0" w:name="_GoBack"/>
      <w:bookmarkEnd w:id="0"/>
      <w:r w:rsidRPr="001E5C30">
        <w:rPr>
          <w:rFonts w:ascii="Times New Roman" w:hAnsi="Times New Roman" w:cs="Times New Roman"/>
          <w:sz w:val="32"/>
          <w:szCs w:val="32"/>
          <w:lang w:val="en-US" w:eastAsia="en-US" w:bidi="en-US"/>
        </w:rPr>
        <w:t>PACKING LIST ORDER</w:t>
      </w:r>
    </w:p>
    <w:p w14:paraId="78489207" w14:textId="77777777" w:rsidR="00166EFC" w:rsidRPr="00397DD4" w:rsidRDefault="00166E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78489208" w14:textId="77777777" w:rsidR="00166EFC" w:rsidRPr="001E5C30" w:rsidRDefault="00426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eastAsia="Arial"/>
          <w:sz w:val="24"/>
          <w:szCs w:val="24"/>
          <w:u w:val="single"/>
          <w:lang w:val="en-US" w:eastAsia="en-US" w:bidi="en-US"/>
        </w:rPr>
      </w:pPr>
      <w:r w:rsidRPr="001E5C30">
        <w:rPr>
          <w:rFonts w:eastAsia="Arial"/>
          <w:b/>
          <w:sz w:val="24"/>
          <w:szCs w:val="24"/>
          <w:lang w:val="en-US" w:eastAsia="en-US" w:bidi="en-US"/>
        </w:rPr>
        <w:t>DATE</w:t>
      </w:r>
      <w:r w:rsidRPr="001E5C30">
        <w:rPr>
          <w:rFonts w:eastAsia="Arial"/>
          <w:sz w:val="24"/>
          <w:szCs w:val="24"/>
          <w:lang w:val="en-US" w:eastAsia="en-US" w:bidi="en-US"/>
        </w:rPr>
        <w:t xml:space="preserve">: </w:t>
      </w:r>
      <w:r w:rsidRPr="001E5C30">
        <w:rPr>
          <w:rFonts w:eastAsia="Arial"/>
          <w:sz w:val="24"/>
          <w:szCs w:val="24"/>
          <w:u w:val="single"/>
          <w:lang w:val="en-US" w:eastAsia="en-US" w:bidi="en-US"/>
        </w:rPr>
        <w:tab/>
      </w:r>
      <w:r w:rsidRPr="001E5C30">
        <w:rPr>
          <w:rFonts w:eastAsia="Arial"/>
          <w:sz w:val="24"/>
          <w:szCs w:val="24"/>
          <w:u w:val="single"/>
          <w:lang w:val="en-US" w:eastAsia="en-US" w:bidi="en-US"/>
        </w:rPr>
        <w:tab/>
      </w:r>
    </w:p>
    <w:p w14:paraId="78489209" w14:textId="77777777" w:rsidR="00166EFC" w:rsidRPr="001E5C30" w:rsidRDefault="00166E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eastAsia="Arial"/>
          <w:sz w:val="24"/>
          <w:szCs w:val="24"/>
          <w:lang w:val="en-US" w:eastAsia="en-US" w:bidi="en-U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166EFC" w:rsidRPr="001E5C30" w14:paraId="7848920E" w14:textId="77777777">
        <w:tc>
          <w:tcPr>
            <w:tcW w:w="3360" w:type="dxa"/>
            <w:shd w:val="clear" w:color="auto" w:fill="D9D9D9"/>
          </w:tcPr>
          <w:p w14:paraId="7848920A" w14:textId="77777777" w:rsidR="00166EFC" w:rsidRPr="001E5C30" w:rsidRDefault="004264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val="en-US" w:eastAsia="en-US" w:bidi="en-US"/>
              </w:rPr>
            </w:pPr>
            <w:r w:rsidRPr="001E5C30">
              <w:rPr>
                <w:rFonts w:eastAsia="Arial"/>
                <w:b/>
                <w:sz w:val="24"/>
                <w:szCs w:val="24"/>
                <w:lang w:val="en-US" w:eastAsia="en-US" w:bidi="en-US"/>
              </w:rPr>
              <w:t>TO</w:t>
            </w:r>
          </w:p>
        </w:tc>
        <w:tc>
          <w:tcPr>
            <w:tcW w:w="3360" w:type="dxa"/>
            <w:shd w:val="clear" w:color="auto" w:fill="D9D9D9"/>
          </w:tcPr>
          <w:p w14:paraId="7848920B" w14:textId="77777777" w:rsidR="00166EFC" w:rsidRPr="001E5C30" w:rsidRDefault="004264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val="en-US" w:eastAsia="en-US" w:bidi="en-US"/>
              </w:rPr>
            </w:pPr>
            <w:r w:rsidRPr="001E5C30">
              <w:rPr>
                <w:rFonts w:eastAsia="Arial"/>
                <w:b/>
                <w:sz w:val="24"/>
                <w:szCs w:val="24"/>
                <w:lang w:val="en-US" w:eastAsia="en-US" w:bidi="en-US"/>
              </w:rPr>
              <w:t>FROM</w:t>
            </w:r>
          </w:p>
        </w:tc>
        <w:tc>
          <w:tcPr>
            <w:tcW w:w="3360" w:type="dxa"/>
            <w:shd w:val="clear" w:color="auto" w:fill="auto"/>
          </w:tcPr>
          <w:p w14:paraId="7848920C" w14:textId="77777777" w:rsidR="00166EFC" w:rsidRPr="001E5C30" w:rsidRDefault="004264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1E5C30">
              <w:rPr>
                <w:rFonts w:eastAsia="Arial"/>
                <w:b/>
                <w:sz w:val="24"/>
                <w:szCs w:val="24"/>
                <w:lang w:val="en-US" w:eastAsia="en-US" w:bidi="en-US"/>
              </w:rPr>
              <w:t>SHIP DATE:</w:t>
            </w:r>
            <w:r w:rsidRPr="001E5C30">
              <w:rPr>
                <w:rFonts w:eastAsia="Arial"/>
                <w:sz w:val="24"/>
                <w:szCs w:val="24"/>
                <w:lang w:val="en-US" w:eastAsia="en-US" w:bidi="en-US"/>
              </w:rPr>
              <w:t xml:space="preserve"> </w:t>
            </w:r>
          </w:p>
          <w:p w14:paraId="7848920D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166EFC" w:rsidRPr="001E5C30" w14:paraId="78489213" w14:textId="77777777">
        <w:tc>
          <w:tcPr>
            <w:tcW w:w="3360" w:type="dxa"/>
            <w:shd w:val="clear" w:color="auto" w:fill="auto"/>
          </w:tcPr>
          <w:p w14:paraId="7848920F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60" w:type="dxa"/>
            <w:shd w:val="clear" w:color="auto" w:fill="auto"/>
          </w:tcPr>
          <w:p w14:paraId="78489210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60" w:type="dxa"/>
            <w:shd w:val="clear" w:color="auto" w:fill="auto"/>
          </w:tcPr>
          <w:p w14:paraId="78489211" w14:textId="77777777" w:rsidR="00166EFC" w:rsidRPr="001E5C30" w:rsidRDefault="004264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1E5C30">
              <w:rPr>
                <w:rFonts w:eastAsia="Arial"/>
                <w:b/>
                <w:sz w:val="24"/>
                <w:szCs w:val="24"/>
                <w:lang w:val="en-US" w:eastAsia="en-US" w:bidi="en-US"/>
              </w:rPr>
              <w:t>SHIP VIA:</w:t>
            </w:r>
            <w:r w:rsidRPr="001E5C30">
              <w:rPr>
                <w:rFonts w:eastAsia="Arial"/>
                <w:sz w:val="24"/>
                <w:szCs w:val="24"/>
                <w:lang w:val="en-US" w:eastAsia="en-US" w:bidi="en-US"/>
              </w:rPr>
              <w:t xml:space="preserve"> </w:t>
            </w:r>
          </w:p>
          <w:p w14:paraId="78489212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166EFC" w:rsidRPr="001E5C30" w14:paraId="78489218" w14:textId="77777777">
        <w:tc>
          <w:tcPr>
            <w:tcW w:w="3360" w:type="dxa"/>
            <w:shd w:val="clear" w:color="auto" w:fill="auto"/>
          </w:tcPr>
          <w:p w14:paraId="78489214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60" w:type="dxa"/>
            <w:shd w:val="clear" w:color="auto" w:fill="auto"/>
          </w:tcPr>
          <w:p w14:paraId="78489215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60" w:type="dxa"/>
            <w:shd w:val="clear" w:color="auto" w:fill="auto"/>
          </w:tcPr>
          <w:p w14:paraId="78489216" w14:textId="77777777" w:rsidR="00166EFC" w:rsidRPr="001E5C30" w:rsidRDefault="004264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val="en-US" w:eastAsia="en-US" w:bidi="en-US"/>
              </w:rPr>
            </w:pPr>
            <w:r w:rsidRPr="001E5C30">
              <w:rPr>
                <w:rFonts w:eastAsia="Arial"/>
                <w:b/>
                <w:sz w:val="24"/>
                <w:szCs w:val="24"/>
                <w:lang w:val="en-US" w:eastAsia="en-US" w:bidi="en-US"/>
              </w:rPr>
              <w:t xml:space="preserve">F.O.B. SHIPPING POINT: </w:t>
            </w:r>
          </w:p>
          <w:p w14:paraId="78489217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166EFC" w:rsidRPr="001E5C30" w14:paraId="7848921D" w14:textId="77777777">
        <w:tc>
          <w:tcPr>
            <w:tcW w:w="3360" w:type="dxa"/>
            <w:shd w:val="clear" w:color="auto" w:fill="auto"/>
          </w:tcPr>
          <w:p w14:paraId="78489219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60" w:type="dxa"/>
            <w:shd w:val="clear" w:color="auto" w:fill="auto"/>
          </w:tcPr>
          <w:p w14:paraId="7848921A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60" w:type="dxa"/>
            <w:shd w:val="clear" w:color="auto" w:fill="auto"/>
          </w:tcPr>
          <w:p w14:paraId="7848921B" w14:textId="77777777" w:rsidR="00166EFC" w:rsidRPr="001E5C30" w:rsidRDefault="004264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val="en-US" w:eastAsia="en-US" w:bidi="en-US"/>
              </w:rPr>
            </w:pPr>
            <w:r w:rsidRPr="001E5C30">
              <w:rPr>
                <w:rFonts w:eastAsia="Arial"/>
                <w:b/>
                <w:sz w:val="24"/>
                <w:szCs w:val="24"/>
                <w:lang w:val="en-US" w:eastAsia="en-US" w:bidi="en-US"/>
              </w:rPr>
              <w:t xml:space="preserve">ACCOUNT NO.: </w:t>
            </w:r>
          </w:p>
          <w:p w14:paraId="7848921C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166EFC" w:rsidRPr="001E5C30" w14:paraId="78489222" w14:textId="77777777">
        <w:tc>
          <w:tcPr>
            <w:tcW w:w="3360" w:type="dxa"/>
            <w:shd w:val="clear" w:color="auto" w:fill="auto"/>
          </w:tcPr>
          <w:p w14:paraId="7848921E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60" w:type="dxa"/>
            <w:shd w:val="clear" w:color="auto" w:fill="auto"/>
          </w:tcPr>
          <w:p w14:paraId="7848921F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60" w:type="dxa"/>
            <w:shd w:val="clear" w:color="auto" w:fill="auto"/>
          </w:tcPr>
          <w:p w14:paraId="78489220" w14:textId="77777777" w:rsidR="00166EFC" w:rsidRPr="001E5C30" w:rsidRDefault="004264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val="en-US" w:eastAsia="en-US" w:bidi="en-US"/>
              </w:rPr>
            </w:pPr>
            <w:r w:rsidRPr="001E5C30">
              <w:rPr>
                <w:rFonts w:eastAsia="Arial"/>
                <w:b/>
                <w:sz w:val="24"/>
                <w:szCs w:val="24"/>
                <w:lang w:val="en-US" w:eastAsia="en-US" w:bidi="en-US"/>
              </w:rPr>
              <w:t xml:space="preserve">ORDER NO.: </w:t>
            </w:r>
          </w:p>
          <w:p w14:paraId="78489221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166EFC" w:rsidRPr="001E5C30" w14:paraId="78489227" w14:textId="77777777">
        <w:tc>
          <w:tcPr>
            <w:tcW w:w="3360" w:type="dxa"/>
            <w:shd w:val="clear" w:color="auto" w:fill="auto"/>
          </w:tcPr>
          <w:p w14:paraId="78489223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60" w:type="dxa"/>
            <w:shd w:val="clear" w:color="auto" w:fill="auto"/>
          </w:tcPr>
          <w:p w14:paraId="78489224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60" w:type="dxa"/>
            <w:shd w:val="clear" w:color="auto" w:fill="auto"/>
          </w:tcPr>
          <w:p w14:paraId="78489225" w14:textId="77777777" w:rsidR="00166EFC" w:rsidRPr="001E5C30" w:rsidRDefault="004264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val="en-US" w:eastAsia="en-US" w:bidi="en-US"/>
              </w:rPr>
            </w:pPr>
            <w:r w:rsidRPr="001E5C30">
              <w:rPr>
                <w:rFonts w:eastAsia="Arial"/>
                <w:b/>
                <w:sz w:val="24"/>
                <w:szCs w:val="24"/>
                <w:lang w:val="en-US" w:eastAsia="en-US" w:bidi="en-US"/>
              </w:rPr>
              <w:t xml:space="preserve">DEPARTMENT: </w:t>
            </w:r>
          </w:p>
          <w:p w14:paraId="78489226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</w:tbl>
    <w:p w14:paraId="78489228" w14:textId="77777777" w:rsidR="00166EFC" w:rsidRPr="001E5C30" w:rsidRDefault="00166E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166EFC" w:rsidRPr="001E5C30" w14:paraId="7848922C" w14:textId="77777777">
        <w:trPr>
          <w:trHeight w:val="600"/>
        </w:trPr>
        <w:tc>
          <w:tcPr>
            <w:tcW w:w="10080" w:type="dxa"/>
            <w:shd w:val="clear" w:color="auto" w:fill="auto"/>
          </w:tcPr>
          <w:p w14:paraId="78489229" w14:textId="2B67BD15" w:rsidR="00166EFC" w:rsidRPr="001E5C30" w:rsidRDefault="004264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val="en-US" w:eastAsia="en-US" w:bidi="en-US"/>
              </w:rPr>
            </w:pPr>
            <w:r w:rsidRPr="001E5C30">
              <w:rPr>
                <w:rFonts w:eastAsia="Arial"/>
                <w:b/>
                <w:sz w:val="24"/>
                <w:szCs w:val="24"/>
                <w:lang w:val="en-US" w:eastAsia="en-US" w:bidi="en-US"/>
              </w:rPr>
              <w:t xml:space="preserve">TERMS </w:t>
            </w:r>
          </w:p>
          <w:p w14:paraId="7848922A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val="en-US" w:eastAsia="en-US" w:bidi="en-US"/>
              </w:rPr>
            </w:pPr>
          </w:p>
          <w:p w14:paraId="7848922B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val="en-US" w:eastAsia="en-US" w:bidi="en-US"/>
              </w:rPr>
            </w:pPr>
          </w:p>
        </w:tc>
      </w:tr>
    </w:tbl>
    <w:p w14:paraId="7848922D" w14:textId="77777777" w:rsidR="00166EFC" w:rsidRPr="001E5C30" w:rsidRDefault="00166E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tbl>
      <w:tblPr>
        <w:tblW w:w="100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418"/>
        <w:gridCol w:w="3102"/>
        <w:gridCol w:w="1050"/>
        <w:gridCol w:w="1050"/>
        <w:gridCol w:w="1050"/>
      </w:tblGrid>
      <w:tr w:rsidR="00166EFC" w:rsidRPr="001E5C30" w14:paraId="7848923C" w14:textId="77777777" w:rsidTr="00A74B49">
        <w:tc>
          <w:tcPr>
            <w:tcW w:w="1276" w:type="dxa"/>
            <w:shd w:val="clear" w:color="auto" w:fill="E0E0E0"/>
          </w:tcPr>
          <w:p w14:paraId="7848922E" w14:textId="77777777" w:rsidR="00166EFC" w:rsidRPr="00A74B49" w:rsidRDefault="004264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lang w:val="en-US" w:eastAsia="en-US" w:bidi="en-US"/>
              </w:rPr>
            </w:pPr>
            <w:r w:rsidRPr="00A74B49">
              <w:rPr>
                <w:rFonts w:eastAsia="Arial"/>
                <w:b/>
                <w:lang w:val="en-US" w:eastAsia="en-US" w:bidi="en-US"/>
              </w:rPr>
              <w:t>QTY</w:t>
            </w:r>
          </w:p>
          <w:p w14:paraId="7848922F" w14:textId="77777777" w:rsidR="00166EFC" w:rsidRPr="00A74B49" w:rsidRDefault="004264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lang w:val="en-US" w:eastAsia="en-US" w:bidi="en-US"/>
              </w:rPr>
            </w:pPr>
            <w:r w:rsidRPr="00A74B49">
              <w:rPr>
                <w:rFonts w:eastAsia="Arial"/>
                <w:b/>
                <w:lang w:val="en-US" w:eastAsia="en-US" w:bidi="en-US"/>
              </w:rPr>
              <w:t>ORDERED</w:t>
            </w:r>
          </w:p>
        </w:tc>
        <w:tc>
          <w:tcPr>
            <w:tcW w:w="1134" w:type="dxa"/>
            <w:shd w:val="clear" w:color="auto" w:fill="E0E0E0"/>
          </w:tcPr>
          <w:p w14:paraId="78489230" w14:textId="77777777" w:rsidR="00166EFC" w:rsidRPr="00A74B49" w:rsidRDefault="004264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lang w:val="en-US" w:eastAsia="en-US" w:bidi="en-US"/>
              </w:rPr>
            </w:pPr>
            <w:r w:rsidRPr="00A74B49">
              <w:rPr>
                <w:rFonts w:eastAsia="Arial"/>
                <w:b/>
                <w:lang w:val="en-US" w:eastAsia="en-US" w:bidi="en-US"/>
              </w:rPr>
              <w:t>QTY</w:t>
            </w:r>
          </w:p>
          <w:p w14:paraId="78489231" w14:textId="77777777" w:rsidR="00166EFC" w:rsidRPr="00A74B49" w:rsidRDefault="004264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lang w:val="en-US" w:eastAsia="en-US" w:bidi="en-US"/>
              </w:rPr>
            </w:pPr>
            <w:r w:rsidRPr="00A74B49">
              <w:rPr>
                <w:rFonts w:eastAsia="Arial"/>
                <w:b/>
                <w:lang w:val="en-US" w:eastAsia="en-US" w:bidi="en-US"/>
              </w:rPr>
              <w:t>SHIPPED</w:t>
            </w:r>
          </w:p>
        </w:tc>
        <w:tc>
          <w:tcPr>
            <w:tcW w:w="1418" w:type="dxa"/>
            <w:shd w:val="clear" w:color="auto" w:fill="E0E0E0"/>
          </w:tcPr>
          <w:p w14:paraId="78489232" w14:textId="77777777" w:rsidR="00166EFC" w:rsidRPr="00A74B49" w:rsidRDefault="004264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lang w:val="en-US" w:eastAsia="en-US" w:bidi="en-US"/>
              </w:rPr>
            </w:pPr>
            <w:r w:rsidRPr="00A74B49">
              <w:rPr>
                <w:rFonts w:eastAsia="Arial"/>
                <w:b/>
                <w:lang w:val="en-US" w:eastAsia="en-US" w:bidi="en-US"/>
              </w:rPr>
              <w:t>PROD.</w:t>
            </w:r>
          </w:p>
          <w:p w14:paraId="78489233" w14:textId="77777777" w:rsidR="00166EFC" w:rsidRPr="00A74B49" w:rsidRDefault="004264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lang w:val="en-US" w:eastAsia="en-US" w:bidi="en-US"/>
              </w:rPr>
            </w:pPr>
            <w:r w:rsidRPr="00A74B49">
              <w:rPr>
                <w:rFonts w:eastAsia="Arial"/>
                <w:b/>
                <w:lang w:val="en-US" w:eastAsia="en-US" w:bidi="en-US"/>
              </w:rPr>
              <w:t>NUMBER</w:t>
            </w:r>
          </w:p>
        </w:tc>
        <w:tc>
          <w:tcPr>
            <w:tcW w:w="3102" w:type="dxa"/>
            <w:shd w:val="clear" w:color="auto" w:fill="E0E0E0"/>
          </w:tcPr>
          <w:p w14:paraId="78489234" w14:textId="77777777" w:rsidR="00166EFC" w:rsidRPr="00A74B49" w:rsidRDefault="004264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lang w:val="en-US" w:eastAsia="en-US" w:bidi="en-US"/>
              </w:rPr>
            </w:pPr>
            <w:r w:rsidRPr="00A74B49">
              <w:rPr>
                <w:rFonts w:eastAsia="Arial"/>
                <w:b/>
                <w:lang w:val="en-US" w:eastAsia="en-US" w:bidi="en-US"/>
              </w:rPr>
              <w:t>DESCRIPTION</w:t>
            </w:r>
          </w:p>
        </w:tc>
        <w:tc>
          <w:tcPr>
            <w:tcW w:w="1050" w:type="dxa"/>
            <w:shd w:val="clear" w:color="auto" w:fill="E0E0E0"/>
          </w:tcPr>
          <w:p w14:paraId="78489235" w14:textId="77777777" w:rsidR="00166EFC" w:rsidRPr="00A74B49" w:rsidRDefault="004264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lang w:val="en-US" w:eastAsia="en-US" w:bidi="en-US"/>
              </w:rPr>
            </w:pPr>
            <w:r w:rsidRPr="00A74B49">
              <w:rPr>
                <w:rFonts w:eastAsia="Arial"/>
                <w:b/>
                <w:lang w:val="en-US" w:eastAsia="en-US" w:bidi="en-US"/>
              </w:rPr>
              <w:t>UNIT</w:t>
            </w:r>
          </w:p>
          <w:p w14:paraId="78489236" w14:textId="77777777" w:rsidR="00166EFC" w:rsidRPr="00654237" w:rsidRDefault="004264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sz w:val="18"/>
                <w:szCs w:val="18"/>
                <w:lang w:val="en-US" w:eastAsia="en-US" w:bidi="en-US"/>
              </w:rPr>
            </w:pPr>
            <w:r w:rsidRPr="00654237">
              <w:rPr>
                <w:rFonts w:eastAsia="Arial"/>
                <w:b/>
                <w:sz w:val="18"/>
                <w:szCs w:val="18"/>
                <w:lang w:val="en-US" w:eastAsia="en-US" w:bidi="en-US"/>
              </w:rPr>
              <w:t>WEIGHT</w:t>
            </w:r>
          </w:p>
        </w:tc>
        <w:tc>
          <w:tcPr>
            <w:tcW w:w="1050" w:type="dxa"/>
            <w:shd w:val="clear" w:color="auto" w:fill="E0E0E0"/>
          </w:tcPr>
          <w:p w14:paraId="78489237" w14:textId="77777777" w:rsidR="00166EFC" w:rsidRPr="00A74B49" w:rsidRDefault="004264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lang w:val="en-US" w:eastAsia="en-US" w:bidi="en-US"/>
              </w:rPr>
            </w:pPr>
            <w:r w:rsidRPr="00A74B49">
              <w:rPr>
                <w:rFonts w:eastAsia="Arial"/>
                <w:b/>
                <w:lang w:val="en-US" w:eastAsia="en-US" w:bidi="en-US"/>
              </w:rPr>
              <w:t>TOTAL</w:t>
            </w:r>
          </w:p>
          <w:p w14:paraId="78489238" w14:textId="77777777" w:rsidR="00166EFC" w:rsidRPr="00654237" w:rsidRDefault="004264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sz w:val="18"/>
                <w:szCs w:val="18"/>
                <w:lang w:val="en-US" w:eastAsia="en-US" w:bidi="en-US"/>
              </w:rPr>
            </w:pPr>
            <w:r w:rsidRPr="00654237">
              <w:rPr>
                <w:rFonts w:eastAsia="Arial"/>
                <w:b/>
                <w:sz w:val="18"/>
                <w:szCs w:val="18"/>
                <w:lang w:val="en-US" w:eastAsia="en-US" w:bidi="en-US"/>
              </w:rPr>
              <w:t>WEIGHT</w:t>
            </w:r>
          </w:p>
        </w:tc>
        <w:tc>
          <w:tcPr>
            <w:tcW w:w="1050" w:type="dxa"/>
            <w:shd w:val="clear" w:color="auto" w:fill="E0E0E0"/>
          </w:tcPr>
          <w:p w14:paraId="78489239" w14:textId="77777777" w:rsidR="00166EFC" w:rsidRPr="00A74B49" w:rsidRDefault="004264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lang w:val="en-US" w:eastAsia="en-US" w:bidi="en-US"/>
              </w:rPr>
            </w:pPr>
            <w:r w:rsidRPr="00A74B49">
              <w:rPr>
                <w:rFonts w:eastAsia="Arial"/>
                <w:b/>
                <w:lang w:val="en-US" w:eastAsia="en-US" w:bidi="en-US"/>
              </w:rPr>
              <w:t>TOTAL</w:t>
            </w:r>
          </w:p>
          <w:p w14:paraId="7848923A" w14:textId="77777777" w:rsidR="00166EFC" w:rsidRPr="00A74B49" w:rsidRDefault="004264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lang w:val="en-US" w:eastAsia="en-US" w:bidi="en-US"/>
              </w:rPr>
            </w:pPr>
            <w:r w:rsidRPr="00A74B49">
              <w:rPr>
                <w:rFonts w:eastAsia="Arial"/>
                <w:b/>
                <w:lang w:val="en-US" w:eastAsia="en-US" w:bidi="en-US"/>
              </w:rPr>
              <w:t>CUBIC</w:t>
            </w:r>
          </w:p>
          <w:p w14:paraId="7848923B" w14:textId="5697993F" w:rsidR="00166EFC" w:rsidRPr="00654237" w:rsidRDefault="00F65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sz w:val="18"/>
                <w:szCs w:val="18"/>
                <w:lang w:val="en-US" w:eastAsia="en-US" w:bidi="en-US"/>
              </w:rPr>
            </w:pPr>
            <w:r w:rsidRPr="00654237">
              <w:rPr>
                <w:rFonts w:eastAsia="Arial"/>
                <w:b/>
                <w:sz w:val="18"/>
                <w:szCs w:val="18"/>
                <w:lang w:val="en-US" w:eastAsia="en-US" w:bidi="en-US"/>
              </w:rPr>
              <w:t>MET</w:t>
            </w:r>
            <w:r w:rsidR="001E5C30" w:rsidRPr="00654237">
              <w:rPr>
                <w:rFonts w:eastAsia="Arial"/>
                <w:b/>
                <w:sz w:val="18"/>
                <w:szCs w:val="18"/>
                <w:lang w:val="en-US" w:eastAsia="en-US" w:bidi="en-US"/>
              </w:rPr>
              <w:t>RES</w:t>
            </w:r>
          </w:p>
        </w:tc>
      </w:tr>
      <w:tr w:rsidR="00166EFC" w:rsidRPr="001E5C30" w14:paraId="78489244" w14:textId="77777777" w:rsidTr="00A74B49">
        <w:trPr>
          <w:trHeight w:val="30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848923D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848923E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848923F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102" w:type="dxa"/>
            <w:tcBorders>
              <w:bottom w:val="single" w:sz="4" w:space="0" w:color="auto"/>
            </w:tcBorders>
            <w:shd w:val="clear" w:color="auto" w:fill="auto"/>
          </w:tcPr>
          <w:p w14:paraId="78489240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</w:tcPr>
          <w:p w14:paraId="78489241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</w:tcPr>
          <w:p w14:paraId="78489242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</w:tcPr>
          <w:p w14:paraId="78489243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166EFC" w:rsidRPr="001E5C30" w14:paraId="7848924C" w14:textId="77777777" w:rsidTr="00A74B49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45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46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47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48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49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4A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4B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166EFC" w:rsidRPr="001E5C30" w14:paraId="78489254" w14:textId="77777777" w:rsidTr="00A74B49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4D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4E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4F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50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51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52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53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166EFC" w:rsidRPr="001E5C30" w14:paraId="7848925C" w14:textId="77777777" w:rsidTr="00A74B49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55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56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57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58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59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5A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5B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166EFC" w:rsidRPr="001E5C30" w14:paraId="78489264" w14:textId="77777777" w:rsidTr="00A74B49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5D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5E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5F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60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61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62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63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166EFC" w:rsidRPr="001E5C30" w14:paraId="7848926C" w14:textId="77777777" w:rsidTr="00A74B49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65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66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67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68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69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6A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6B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166EFC" w:rsidRPr="001E5C30" w14:paraId="78489274" w14:textId="77777777" w:rsidTr="00A74B49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6D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6E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6F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70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71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72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73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166EFC" w:rsidRPr="001E5C30" w14:paraId="7848927C" w14:textId="77777777" w:rsidTr="00A74B49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75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76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77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78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79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7A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7B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166EFC" w:rsidRPr="001E5C30" w14:paraId="78489284" w14:textId="77777777" w:rsidTr="00A74B49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7D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7E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7F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80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81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82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83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166EFC" w:rsidRPr="001E5C30" w14:paraId="7848928C" w14:textId="77777777" w:rsidTr="00A74B49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85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86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87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88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89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8A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8B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166EFC" w:rsidRPr="001E5C30" w14:paraId="78489294" w14:textId="77777777" w:rsidTr="00A74B49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8D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8E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8F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90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91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92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93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166EFC" w:rsidRPr="001E5C30" w14:paraId="7848929C" w14:textId="77777777" w:rsidTr="00A74B49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95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96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97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98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99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9A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9B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1E5C30" w:rsidRPr="001E5C30" w14:paraId="784892A4" w14:textId="77777777" w:rsidTr="00A74B49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9D" w14:textId="77777777" w:rsidR="001E5C30" w:rsidRPr="001E5C30" w:rsidRDefault="001E5C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9E" w14:textId="77777777" w:rsidR="001E5C30" w:rsidRPr="001E5C30" w:rsidRDefault="001E5C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9F" w14:textId="77777777" w:rsidR="001E5C30" w:rsidRPr="001E5C30" w:rsidRDefault="001E5C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A0" w14:textId="77777777" w:rsidR="001E5C30" w:rsidRPr="001E5C30" w:rsidRDefault="001E5C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A1" w14:textId="77777777" w:rsidR="001E5C30" w:rsidRPr="001E5C30" w:rsidRDefault="001E5C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A2" w14:textId="77777777" w:rsidR="001E5C30" w:rsidRPr="001E5C30" w:rsidRDefault="001E5C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92A3" w14:textId="77777777" w:rsidR="001E5C30" w:rsidRPr="001E5C30" w:rsidRDefault="001E5C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1E5C30" w:rsidRPr="001E5C30" w14:paraId="784892AC" w14:textId="77777777" w:rsidTr="00A74B49">
        <w:trPr>
          <w:trHeight w:val="30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84892A5" w14:textId="77777777" w:rsidR="001E5C30" w:rsidRPr="001E5C30" w:rsidRDefault="001E5C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84892A6" w14:textId="77777777" w:rsidR="001E5C30" w:rsidRPr="001E5C30" w:rsidRDefault="001E5C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4892A7" w14:textId="65D44558" w:rsidR="001E5C30" w:rsidRPr="00654237" w:rsidRDefault="001E5C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lang w:val="en-US" w:eastAsia="en-US" w:bidi="en-US"/>
              </w:rPr>
            </w:pPr>
            <w:r w:rsidRPr="00654237">
              <w:rPr>
                <w:rFonts w:eastAsia="Arial"/>
                <w:b/>
                <w:lang w:val="en-US" w:eastAsia="en-US" w:bidi="en-US"/>
              </w:rPr>
              <w:t>TOTALS</w:t>
            </w:r>
          </w:p>
        </w:tc>
        <w:tc>
          <w:tcPr>
            <w:tcW w:w="3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4892A8" w14:textId="77777777" w:rsidR="001E5C30" w:rsidRPr="001E5C30" w:rsidRDefault="001E5C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4892A9" w14:textId="1B753FC0" w:rsidR="001E5C30" w:rsidRPr="00654237" w:rsidRDefault="001E5C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lang w:val="en-US" w:eastAsia="en-US" w:bidi="en-US"/>
              </w:rPr>
            </w:pPr>
            <w:r w:rsidRPr="00654237">
              <w:rPr>
                <w:rFonts w:eastAsia="Arial"/>
                <w:b/>
                <w:lang w:val="en-US" w:eastAsia="en-US" w:bidi="en-US"/>
              </w:rPr>
              <w:t>TOTALS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</w:tcPr>
          <w:p w14:paraId="784892AA" w14:textId="77777777" w:rsidR="001E5C30" w:rsidRPr="001E5C30" w:rsidRDefault="001E5C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</w:tcPr>
          <w:p w14:paraId="784892AB" w14:textId="77777777" w:rsidR="001E5C30" w:rsidRPr="001E5C30" w:rsidRDefault="001E5C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</w:tbl>
    <w:p w14:paraId="784892BD" w14:textId="77777777" w:rsidR="00166EFC" w:rsidRPr="001E5C30" w:rsidRDefault="0042640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 w:val="0"/>
          <w:sz w:val="24"/>
          <w:szCs w:val="24"/>
          <w:lang w:val="en-US" w:eastAsia="en-US" w:bidi="en-US"/>
        </w:rPr>
      </w:pPr>
      <w:r w:rsidRPr="001E5C30">
        <w:rPr>
          <w:rFonts w:ascii="Times New Roman" w:hAnsi="Times New Roman" w:cs="Times New Roman"/>
          <w:b w:val="0"/>
          <w:sz w:val="24"/>
          <w:szCs w:val="24"/>
          <w:lang w:val="en-US" w:eastAsia="en-US" w:bidi="en-US"/>
        </w:rPr>
        <w:t xml:space="preserve"> </w:t>
      </w:r>
    </w:p>
    <w:p w14:paraId="784892BE" w14:textId="77777777" w:rsidR="00166EFC" w:rsidRPr="001E5C30" w:rsidRDefault="0042640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val="en-US" w:eastAsia="en-US" w:bidi="en-US"/>
        </w:rPr>
      </w:pPr>
      <w:r w:rsidRPr="001E5C30">
        <w:rPr>
          <w:rFonts w:ascii="Times New Roman" w:hAnsi="Times New Roman" w:cs="Times New Roman"/>
          <w:sz w:val="24"/>
          <w:szCs w:val="24"/>
          <w:lang w:val="en-US" w:eastAsia="en-US" w:bidi="en-US"/>
        </w:rPr>
        <w:t>COMMENTS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166EFC" w:rsidRPr="001E5C30" w14:paraId="784892C0" w14:textId="77777777">
        <w:trPr>
          <w:trHeight w:val="300"/>
        </w:trPr>
        <w:tc>
          <w:tcPr>
            <w:tcW w:w="10080" w:type="dxa"/>
            <w:shd w:val="clear" w:color="auto" w:fill="auto"/>
          </w:tcPr>
          <w:p w14:paraId="784892BF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166EFC" w:rsidRPr="001E5C30" w14:paraId="784892C2" w14:textId="77777777">
        <w:trPr>
          <w:trHeight w:val="300"/>
        </w:trPr>
        <w:tc>
          <w:tcPr>
            <w:tcW w:w="10080" w:type="dxa"/>
            <w:shd w:val="clear" w:color="auto" w:fill="auto"/>
          </w:tcPr>
          <w:p w14:paraId="784892C1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166EFC" w:rsidRPr="001E5C30" w14:paraId="784892C4" w14:textId="77777777">
        <w:trPr>
          <w:trHeight w:val="300"/>
        </w:trPr>
        <w:tc>
          <w:tcPr>
            <w:tcW w:w="10080" w:type="dxa"/>
            <w:shd w:val="clear" w:color="auto" w:fill="auto"/>
          </w:tcPr>
          <w:p w14:paraId="784892C3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166EFC" w:rsidRPr="001E5C30" w14:paraId="784892C6" w14:textId="77777777">
        <w:trPr>
          <w:trHeight w:val="300"/>
        </w:trPr>
        <w:tc>
          <w:tcPr>
            <w:tcW w:w="10080" w:type="dxa"/>
            <w:shd w:val="clear" w:color="auto" w:fill="auto"/>
          </w:tcPr>
          <w:p w14:paraId="784892C5" w14:textId="77777777" w:rsidR="00166EFC" w:rsidRPr="001E5C30" w:rsidRDefault="00166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val="en-US" w:eastAsia="en-US" w:bidi="en-US"/>
              </w:rPr>
            </w:pPr>
          </w:p>
        </w:tc>
      </w:tr>
    </w:tbl>
    <w:p w14:paraId="784892C7" w14:textId="77777777" w:rsidR="00166EFC" w:rsidRPr="001E5C30" w:rsidRDefault="00166E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sz w:val="24"/>
          <w:szCs w:val="24"/>
          <w:lang w:val="en-US" w:eastAsia="en-US" w:bidi="en-US"/>
        </w:rPr>
      </w:pPr>
    </w:p>
    <w:sectPr w:rsidR="00166EFC" w:rsidRPr="001E5C30">
      <w:headerReference w:type="default" r:id="rId6"/>
      <w:pgSz w:w="12240" w:h="15840"/>
      <w:pgMar w:top="851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B5622" w14:textId="77777777" w:rsidR="00F754BB" w:rsidRDefault="00F754BB">
      <w:r>
        <w:separator/>
      </w:r>
    </w:p>
  </w:endnote>
  <w:endnote w:type="continuationSeparator" w:id="0">
    <w:p w14:paraId="643F4468" w14:textId="77777777" w:rsidR="00F754BB" w:rsidRDefault="00F7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5176F" w14:textId="77777777" w:rsidR="00F754BB" w:rsidRDefault="00F754BB">
      <w:r>
        <w:separator/>
      </w:r>
    </w:p>
  </w:footnote>
  <w:footnote w:type="continuationSeparator" w:id="0">
    <w:p w14:paraId="665D2971" w14:textId="77777777" w:rsidR="00F754BB" w:rsidRDefault="00F7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892C8" w14:textId="77777777" w:rsidR="00166EFC" w:rsidRDefault="00166EFC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0NrC0MDIzMjc2NjRQ0lEKTi0uzszPAykwqgUAIkvidSwAAAA="/>
    <w:docVar w:name="Description" w:val="Use this template when you require a packing list order. You may also find other merchandise related document templates that may be helpful to you and your business here https://www.templateguru.co.za/documents/shipping-merchandise/ and other operations and logistics templates here https://www.templateguru.co.za/templates/operations-logistics/"/>
    <w:docVar w:name="Excerpt" w:val="A document listing  order date and number, customer details and a list of items being shipped."/>
    <w:docVar w:name="Tags" w:val="shipping, equipment, logistics, business documents, entrepreneurship, entrepreneur, lease, transfer, operations, notification, partnership, pledge, commercial, cancellation, discount,  delayed, demand, return , goods, back order, cancellation, suspend, positive, information, request, merchandise, new supplier, return, purchase order, refusal to accept, reclamation, future , deliveries, stop goods, part arrival, carrier, shipper, apology, damaged, overshipment, substitution, rejection, late return, credit, inability, disregard letter, packing list order template, packing list order example"/>
  </w:docVars>
  <w:rsids>
    <w:rsidRoot w:val="00166EFC"/>
    <w:rsid w:val="0012734F"/>
    <w:rsid w:val="00166EFC"/>
    <w:rsid w:val="00185AFA"/>
    <w:rsid w:val="001E5C30"/>
    <w:rsid w:val="00397DD4"/>
    <w:rsid w:val="003B4891"/>
    <w:rsid w:val="0042640F"/>
    <w:rsid w:val="00654237"/>
    <w:rsid w:val="00995B82"/>
    <w:rsid w:val="00A74B49"/>
    <w:rsid w:val="00D016B3"/>
    <w:rsid w:val="00DC09B7"/>
    <w:rsid w:val="00F6523B"/>
    <w:rsid w:val="00F754BB"/>
    <w:rsid w:val="00F9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89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lang w:val="x-none"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color w:val="000080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right"/>
      <w:outlineLvl w:val="2"/>
    </w:pPr>
    <w:rPr>
      <w:rFonts w:ascii="Arial" w:eastAsia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199</Characters>
  <Application>Microsoft Office Word</Application>
  <DocSecurity>0</DocSecurity>
  <Lines>151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PACKING LIST ORDER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2018-10-05T11:06:00Z</dcterms:created>
  <dcterms:modified xsi:type="dcterms:W3CDTF">2019-10-21T19:15:00Z</dcterms:modified>
  <cp:category/>
</cp:coreProperties>
</file>