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7940" w14:textId="77777777" w:rsidR="0029626D" w:rsidRPr="00FA05F5" w:rsidRDefault="0070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CA" w:bidi="en-CA"/>
        </w:rPr>
      </w:pPr>
      <w:bookmarkStart w:id="0" w:name="_GoBack"/>
      <w:bookmarkEnd w:id="0"/>
      <w:r w:rsidRPr="00FA05F5">
        <w:rPr>
          <w:rFonts w:eastAsia="Arial"/>
          <w:b/>
          <w:sz w:val="32"/>
          <w:szCs w:val="32"/>
          <w:lang w:eastAsia="en-CA" w:bidi="en-CA"/>
        </w:rPr>
        <w:t>MANAGEMENT AUDIT</w:t>
      </w:r>
    </w:p>
    <w:p w14:paraId="349A7941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lang w:eastAsia="en-CA" w:bidi="en-CA"/>
        </w:rPr>
      </w:pPr>
    </w:p>
    <w:p w14:paraId="349A7942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p w14:paraId="349A7943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2"/>
      </w:tblGrid>
      <w:tr w:rsidR="0029626D" w:rsidRPr="00FA05F5" w14:paraId="349A7946" w14:textId="77777777" w:rsidTr="00F74C4A">
        <w:trPr>
          <w:trHeight w:val="227"/>
        </w:trPr>
        <w:tc>
          <w:tcPr>
            <w:tcW w:w="993" w:type="dxa"/>
            <w:shd w:val="clear" w:color="auto" w:fill="E0E0E0"/>
            <w:vAlign w:val="center"/>
          </w:tcPr>
          <w:p w14:paraId="349A7944" w14:textId="77777777" w:rsidR="0029626D" w:rsidRPr="00FA05F5" w:rsidRDefault="00705E8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05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BY:</w:t>
            </w:r>
          </w:p>
        </w:tc>
        <w:tc>
          <w:tcPr>
            <w:tcW w:w="3252" w:type="dxa"/>
            <w:shd w:val="clear" w:color="auto" w:fill="auto"/>
          </w:tcPr>
          <w:p w14:paraId="349A7945" w14:textId="77777777" w:rsidR="0029626D" w:rsidRPr="00FA05F5" w:rsidRDefault="0029626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49" w14:textId="77777777" w:rsidTr="00F74C4A">
        <w:trPr>
          <w:trHeight w:val="227"/>
        </w:trPr>
        <w:tc>
          <w:tcPr>
            <w:tcW w:w="993" w:type="dxa"/>
            <w:shd w:val="clear" w:color="auto" w:fill="E0E0E0"/>
            <w:vAlign w:val="center"/>
          </w:tcPr>
          <w:p w14:paraId="349A7947" w14:textId="33E9E0EE" w:rsidR="0029626D" w:rsidRPr="00FA05F5" w:rsidRDefault="00705E8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05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TIT</w:t>
            </w:r>
            <w:r w:rsidR="00F74C4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L</w:t>
            </w:r>
            <w:r w:rsidRPr="00FA05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E:</w:t>
            </w:r>
          </w:p>
        </w:tc>
        <w:tc>
          <w:tcPr>
            <w:tcW w:w="3252" w:type="dxa"/>
            <w:shd w:val="clear" w:color="auto" w:fill="auto"/>
          </w:tcPr>
          <w:p w14:paraId="349A7948" w14:textId="77777777" w:rsidR="0029626D" w:rsidRPr="00FA05F5" w:rsidRDefault="0029626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4C" w14:textId="77777777" w:rsidTr="00F74C4A">
        <w:trPr>
          <w:trHeight w:val="227"/>
        </w:trPr>
        <w:tc>
          <w:tcPr>
            <w:tcW w:w="993" w:type="dxa"/>
            <w:shd w:val="clear" w:color="auto" w:fill="E0E0E0"/>
            <w:vAlign w:val="center"/>
          </w:tcPr>
          <w:p w14:paraId="349A794A" w14:textId="4416A5F8" w:rsidR="0029626D" w:rsidRPr="00FA05F5" w:rsidRDefault="00705E8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05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DA</w:t>
            </w:r>
            <w:r w:rsidR="00F74C4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T</w:t>
            </w:r>
            <w:r w:rsidRPr="00FA05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E:</w:t>
            </w:r>
          </w:p>
        </w:tc>
        <w:tc>
          <w:tcPr>
            <w:tcW w:w="3252" w:type="dxa"/>
            <w:shd w:val="clear" w:color="auto" w:fill="auto"/>
          </w:tcPr>
          <w:p w14:paraId="349A794B" w14:textId="77777777" w:rsidR="0029626D" w:rsidRPr="00FA05F5" w:rsidRDefault="0029626D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14:paraId="349A794D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p w14:paraId="349A794E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tbl>
      <w:tblPr>
        <w:tblW w:w="0" w:type="auto"/>
        <w:tblInd w:w="108" w:type="dxa"/>
        <w:tblBorders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952" w14:textId="77777777">
        <w:tc>
          <w:tcPr>
            <w:tcW w:w="728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49A794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95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YES</w:t>
            </w: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95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NO</w:t>
            </w:r>
          </w:p>
        </w:tc>
      </w:tr>
      <w:tr w:rsidR="0029626D" w:rsidRPr="00FA05F5" w14:paraId="349A7954" w14:textId="77777777">
        <w:tblPrEx>
          <w:tblBorders>
            <w:top w:val="single" w:sz="18" w:space="0" w:color="auto"/>
            <w:left w:val="single" w:sz="18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95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1.  PRODUCTION/OPERATIONS</w:t>
            </w:r>
          </w:p>
        </w:tc>
      </w:tr>
      <w:tr w:rsidR="0029626D" w:rsidRPr="00FA05F5" w14:paraId="349A7959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5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5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Purchasing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5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5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5E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5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5B" w14:textId="2A34BA59" w:rsidR="0029626D" w:rsidRPr="00FA05F5" w:rsidRDefault="00705E81">
            <w:pPr>
              <w:pStyle w:val="TempNormal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  <w:r w:rsidRPr="00FA05F5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Does the organi</w:t>
            </w:r>
            <w:r w:rsidR="00F74C4A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ation have reliable and reasonably priced suppliers?</w:t>
            </w:r>
            <w:r w:rsidRPr="00FA05F5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5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5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63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5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60" w14:textId="166E879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 purchasing</w:t>
            </w:r>
            <w:r w:rsidR="004D5A35">
              <w:rPr>
                <w:rFonts w:eastAsia="Arial"/>
                <w:sz w:val="24"/>
                <w:szCs w:val="24"/>
                <w:lang w:eastAsia="en-US" w:bidi="en-US"/>
              </w:rPr>
              <w:t xml:space="preserve"> programme 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in place?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6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6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6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96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6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6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6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Inventory Control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6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6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6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6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6C" w14:textId="6B41775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is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effective inventory control policies and procedures?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6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6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7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7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71" w14:textId="152CE3D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our inventory turn?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7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7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7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7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7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slow-moving stock managed?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7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7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7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7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7B" w14:textId="39DA6DA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Have the organi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established rational reordering policies?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7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7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80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97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8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8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8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Scheduling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8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8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8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8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87" w14:textId="77777777" w:rsidR="0029626D" w:rsidRPr="00FA05F5" w:rsidRDefault="00705E81">
            <w:pPr>
              <w:pStyle w:val="TempNormal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  <w:r w:rsidRPr="00FA05F5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Do goods and materials move through the business without tie-ups and problems?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8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8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8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8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8C" w14:textId="34E2C1F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how long each job should take?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8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8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9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9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9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Have production/operations goals been established, and are work activities aimed at achieving these goals?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9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9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9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9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9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 production/operations employees use appropriate operations planning and controlling tools and techniques?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9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9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9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99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A0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9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9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Quality Control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9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9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A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A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A2" w14:textId="352340C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do well on quality assessments?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A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A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A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A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A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inferior incoming materials returned to vendors?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A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A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A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A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AC" w14:textId="56D540A1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reject rates minimi</w:t>
            </w:r>
            <w:r w:rsidR="00F74C4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ed?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A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A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B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B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B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production/operations process work smoothly and with little disruptions?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B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B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B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B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B6" w14:textId="6D75E61A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 “do it right the first time” policy?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B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B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B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B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BB" w14:textId="0872BB6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particular competencies in the area of production/operations?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B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B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6070F415" w14:textId="77777777" w:rsidR="007363C9" w:rsidRDefault="007363C9">
      <w:r>
        <w:br w:type="page"/>
      </w:r>
    </w:p>
    <w:tbl>
      <w:tblPr>
        <w:tblW w:w="0" w:type="auto"/>
        <w:tblInd w:w="108" w:type="dxa"/>
        <w:tblBorders>
          <w:top w:val="single" w:sz="2" w:space="0" w:color="auto"/>
          <w:left w:val="single" w:sz="18" w:space="0" w:color="auto"/>
          <w:bottom w:val="single" w:sz="2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9C0" w14:textId="77777777"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9BF" w14:textId="348B560D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C5" w14:textId="7777777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C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C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Facilities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C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C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CA" w14:textId="7777777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C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C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facilities strategically located close to resources and markets?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C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C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CF" w14:textId="7777777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C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C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facilities, offices, machinery, and equipment in good working condition?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C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C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D4" w14:textId="7777777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D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D1" w14:textId="7A4E10B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an appropriate amount of capacity?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D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D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D9" w14:textId="7777777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D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D6" w14:textId="2D617B9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is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safety record?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D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9D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DB" w14:textId="77777777"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9D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E0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D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D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Insurance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D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9D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E5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E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E2" w14:textId="6FF0E1F8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an annual insurance review?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E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E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EA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E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E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proper risks covered?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E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E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9EF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E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EC" w14:textId="053E9DA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put your insurance package out to bid every year?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E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E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7D5B020E" w14:textId="77777777" w:rsidR="007363C9" w:rsidRDefault="0073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349A79F0" w14:textId="276ABEFC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9F4" w14:textId="77777777">
        <w:tc>
          <w:tcPr>
            <w:tcW w:w="72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9F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9F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YES</w:t>
            </w: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9F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NO</w:t>
            </w:r>
          </w:p>
        </w:tc>
      </w:tr>
      <w:tr w:rsidR="0029626D" w:rsidRPr="00FA05F5" w14:paraId="349A79F6" w14:textId="77777777">
        <w:tblPrEx>
          <w:tblBorders>
            <w:top w:val="single" w:sz="18" w:space="0" w:color="auto"/>
            <w:left w:val="single" w:sz="18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9F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2.  MARKETING</w:t>
            </w:r>
          </w:p>
        </w:tc>
      </w:tr>
      <w:tr w:rsidR="0029626D" w:rsidRPr="00FA05F5" w14:paraId="349A79FB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F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F8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Pricing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F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9F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00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9F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9FD" w14:textId="005DFB9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priced its products and services appropriately?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9F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9F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05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0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0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pricing policy based on cost structure?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0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0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0A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0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07" w14:textId="4389971E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Have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conducted price sensitivity studies?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0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0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0C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A0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11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0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0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Market Research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0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1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16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1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1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market research used in making marketing decisions?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1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1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1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1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18" w14:textId="459047C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Have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identified target markets?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1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1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20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1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1D" w14:textId="741EF9AE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segment markets effectively?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1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1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2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2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22" w14:textId="154A27A3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Have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identified customer wants/needs?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2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2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2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2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27" w14:textId="0CFC8DB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how the markets perceive our products?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2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2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2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2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2C" w14:textId="50A6EEBD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is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market share, and has it been increasing or decreasing?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2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2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3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3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31" w14:textId="3A66630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competition been analy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ed?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3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3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3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3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3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How is product quality, and how does it compare to competitors?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3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3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3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3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3B" w14:textId="46A57C6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position itself well against its competitors?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3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3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43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3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40" w14:textId="45562DC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7363C9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taken advantage of market potential?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4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4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4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A4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4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4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4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Customer Service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4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4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4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4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4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customer service effective compare to competitors?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4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4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5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5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5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customer complaints increasing, decreasing, or stable?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5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5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5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5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5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customer complaint handled effectively and efficiently?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5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5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5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5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5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 xml:space="preserve">Is customer service </w:t>
            </w:r>
            <w:commentRangeStart w:id="1"/>
            <w:r w:rsidRPr="004D5A35">
              <w:rPr>
                <w:rFonts w:eastAsia="Arial"/>
                <w:i/>
                <w:sz w:val="24"/>
                <w:szCs w:val="24"/>
                <w:lang w:eastAsia="en-US" w:bidi="en-US"/>
              </w:rPr>
              <w:t>a priori</w:t>
            </w:r>
            <w:commentRangeEnd w:id="1"/>
            <w:r w:rsidR="004D5A35">
              <w:rPr>
                <w:rStyle w:val="CommentReference"/>
              </w:rPr>
              <w:commentReference w:id="1"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ty?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5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5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63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5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60" w14:textId="0EA7C47F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solicit customer feedback on a regular basis?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6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6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68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6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6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there a rational balance between serving customer’s needs and good business practice?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6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6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6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A6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6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6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lastRenderedPageBreak/>
              <w:t>D.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6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Advertising and Public Relations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6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6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7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7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7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advertising strategy effective?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7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7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7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7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7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promotion and publicity strategy effective?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7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7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7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7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7B" w14:textId="47C869F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select media for measurable results?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7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7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83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7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8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advertising consistent?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8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8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88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8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8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advertising budget make sense in terms of the level of business and its anticipated, planned growth?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8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8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8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A8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8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8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8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 xml:space="preserve">Sales Management 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8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8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9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9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91" w14:textId="7A66569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an effective sales force?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9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9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9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9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9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salespersons and outside agents properly directed in their duties?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9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9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9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9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9B" w14:textId="0B212BE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establish individual sales goals?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9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9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A3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9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A0" w14:textId="33604F4F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provide adequate sales support?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A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A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A8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A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A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salespersons well trained?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A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AA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A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AA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AF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A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A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Market Planning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A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AA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B4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B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B1" w14:textId="7E7B1EB1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 marketing budget?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B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B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B9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B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B6" w14:textId="698CE0ED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 marketing plan?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B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B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BE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B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B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 marketing employees use appropriate marketing planning and controlling tools and techniques?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B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B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C3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B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C0" w14:textId="2BE2827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particular competencies in any of the marketing areas?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C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C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C8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C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C5" w14:textId="36EEB96B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taken advantage of all market opportunities?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C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C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CD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AC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AC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present channels of distribution reliable and cost effective?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AC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AC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D1" w14:textId="77777777">
        <w:tc>
          <w:tcPr>
            <w:tcW w:w="728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49A7AC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AC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YES</w:t>
            </w: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AD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NO</w:t>
            </w:r>
          </w:p>
        </w:tc>
      </w:tr>
      <w:tr w:rsidR="0029626D" w:rsidRPr="00FA05F5" w14:paraId="349A7AD3" w14:textId="77777777">
        <w:tblPrEx>
          <w:tblBorders>
            <w:top w:val="single" w:sz="18" w:space="0" w:color="auto"/>
            <w:left w:val="single" w:sz="18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AD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3.  RESEARCH AND DEVELOPMENT</w:t>
            </w:r>
          </w:p>
        </w:tc>
      </w:tr>
      <w:tr w:rsidR="0029626D" w:rsidRPr="00FA05F5" w14:paraId="349A7AD8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AD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AD5" w14:textId="6CCA13D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adequate R&amp;D facilities?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AD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AD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DD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D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D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R&amp;D employees well qualified?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D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D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E2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D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DF" w14:textId="4BB2EFB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culture encourage creativity and innovation?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E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E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E7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E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E4" w14:textId="4E0C509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communication between R&amp;D and other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ational units effective?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E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E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EC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E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E9" w14:textId="4A6E7A0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organi</w:t>
            </w:r>
            <w:r w:rsidR="00792CEC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products technologically competitive?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E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E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F1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E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E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If patents are appropriate, are patent applications increasing, decreasing, or stable?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E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F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F6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F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F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development time from concept to actual product appropriate?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F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F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AFB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F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F8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How many new products have been developed during the last year (or whatever time period is most appropriate)?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F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F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00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AF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AFD" w14:textId="446A28BB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commit more, the same, or less to R&amp;D than competitors?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AF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AF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05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0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0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 R&amp;D employees use appropriate R&amp;D tools and techniques?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0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0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0A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0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07" w14:textId="7666E67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particular competencies in the R&amp;D area?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0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0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238A2610" w14:textId="77777777" w:rsidR="00792CEC" w:rsidRDefault="00792CEC">
      <w:r>
        <w:br w:type="page"/>
      </w: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B0C" w14:textId="77777777">
        <w:tc>
          <w:tcPr>
            <w:tcW w:w="9468" w:type="dxa"/>
            <w:gridSpan w:val="4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49A7B0B" w14:textId="7F4C0C8B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0E" w14:textId="77777777">
        <w:tc>
          <w:tcPr>
            <w:tcW w:w="946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B0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4.  FINANCIAL/ACCOUNTING</w:t>
            </w:r>
          </w:p>
        </w:tc>
      </w:tr>
      <w:tr w:rsidR="0029626D" w:rsidRPr="00FA05F5" w14:paraId="349A7B13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0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1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Financial Analysis and Procedures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1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1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18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1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15" w14:textId="1BE493C8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financially strong or weak according to the financial ratio analyses?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1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1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1D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1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1A" w14:textId="2440E3B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are the trends in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financial ratios, and how do these compare to industry trends?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1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1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22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1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1F" w14:textId="1CF8702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working capital position? Is it sufficient?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2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2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27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2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24" w14:textId="01F342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dividend pay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-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out policies reasonable?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2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2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2C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2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29" w14:textId="5CF9D67A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good relationships with its creditors and stockholders?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2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2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31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2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2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 financial/accounting employees use appropriate financial/accounting tools and techniques?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2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3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36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3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33" w14:textId="32A94A2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particular competencies in the financial/accounting area?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3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3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38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3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3D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39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3A" w14:textId="238E87B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Book</w:t>
            </w:r>
            <w:r w:rsidR="00B70414">
              <w:rPr>
                <w:rFonts w:eastAsia="Arial"/>
                <w:b/>
                <w:sz w:val="24"/>
                <w:szCs w:val="24"/>
                <w:lang w:eastAsia="en-US" w:bidi="en-US"/>
              </w:rPr>
              <w:t>k</w:t>
            </w: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eeping and Accounting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3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3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42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3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3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books adequate?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4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4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47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4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4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records easy to access?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4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4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4C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4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49" w14:textId="0B5326A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Can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get information when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need it?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4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4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51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4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4E" w14:textId="777DF9D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monthly P&amp;Ls?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4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5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56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5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53" w14:textId="20C00343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annual financial statements?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5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5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58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5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5D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59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5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Budgeting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5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5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62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5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5F" w14:textId="08289AE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established financial goals? Are they appropriate?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6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6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67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6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64" w14:textId="3B2299DA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use a cash flow budget?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6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6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6C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6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69" w14:textId="5D39840B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use deviation analysis monthly?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6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6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71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6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6E" w14:textId="3E0106B8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capital budgeting procedures effective?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6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7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76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7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7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capital equipment purchases budgeted?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7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7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7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7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78" w14:textId="650E3DBF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there a match between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sources and use of funds?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7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7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7D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7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82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7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7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Cost Control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8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8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87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8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8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cost items managed?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8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8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8C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8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89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high cost items treated separately?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8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8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91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8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8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budget used as the primary cost control tool?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8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9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96" w14:textId="77777777">
        <w:tblPrEx>
          <w:tblBorders>
            <w:top w:val="none" w:sz="0" w:space="0" w:color="auto"/>
            <w:insideH w:val="none" w:sz="0" w:space="0" w:color="auto"/>
            <w:insideV w:val="single" w:sz="18" w:space="0" w:color="auto"/>
          </w:tblBorders>
        </w:tblPrEx>
        <w:tc>
          <w:tcPr>
            <w:tcW w:w="72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B9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49A7B9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YES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B9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NO</w:t>
            </w:r>
          </w:p>
        </w:tc>
      </w:tr>
      <w:tr w:rsidR="0029626D" w:rsidRPr="00FA05F5" w14:paraId="349A7B9B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9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98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Credit Collection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9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B9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A0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9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9D" w14:textId="28EB4CF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use credit to judiciously increase revenues?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9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9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A5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A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A2" w14:textId="6E1C90E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the credit and collection costs?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A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A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AA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A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A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current policy successful?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A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A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AF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A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AC" w14:textId="74196D3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review credit and collection policies regularly?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A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A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B4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B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B1" w14:textId="4563FEBE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 receivables management policy?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B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B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B6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B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</w:tr>
      <w:tr w:rsidR="0029626D" w:rsidRPr="00FA05F5" w14:paraId="349A7BB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B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B8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Raising Money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B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B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C0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B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BD" w14:textId="6BF7C15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Have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been successful in raising capital when it was needed?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B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B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C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C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C2" w14:textId="18E7DA43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able to raise short-term capital?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C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C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C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C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C7" w14:textId="323119D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able to raise long-term capital?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C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C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CC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C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D1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C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G.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C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Dealing with Banks and Other Financial Institutions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C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D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D6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D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D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relationship with lead banker open and friendly?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D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D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D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D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D8" w14:textId="6CB85D9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use more than one bank?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D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D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DD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D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E2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D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H.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D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Cost of Money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E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E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E7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E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E4" w14:textId="39A4ECF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compare the cost of money (interest, points) with profit ratios?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E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E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EC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E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E9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interest rates and loan conditions appropriate?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E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BE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E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BE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</w:tr>
      <w:tr w:rsidR="0029626D" w:rsidRPr="00FA05F5" w14:paraId="349A7BF3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E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 xml:space="preserve">I. 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F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Use of Specific Tools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F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BF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F8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F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F5" w14:textId="14A92921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and use break-even analysis?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F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F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BFD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F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FA" w14:textId="41C58CC8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and use cash flow projections and analysis?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BF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BF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02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BF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BFF" w14:textId="468781D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and use monthly P&amp;Ls (income statements)?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0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0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07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0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04" w14:textId="56F0B1FA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and use balance sheets?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0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0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0C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0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09" w14:textId="7D16FE79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and use ratio analysis?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0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0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11" w14:textId="77777777">
        <w:tblPrEx>
          <w:tblBorders>
            <w:top w:val="single" w:sz="2" w:space="0" w:color="auto"/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C0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C0E" w14:textId="43E8625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and use industry operating ratios?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C0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C1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13" w14:textId="77777777">
        <w:tc>
          <w:tcPr>
            <w:tcW w:w="9468" w:type="dxa"/>
            <w:gridSpan w:val="4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49A7C1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15" w14:textId="77777777">
        <w:tc>
          <w:tcPr>
            <w:tcW w:w="946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C1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5.  MANAGEMENT</w:t>
            </w:r>
          </w:p>
        </w:tc>
      </w:tr>
      <w:tr w:rsidR="0029626D" w:rsidRPr="00FA05F5" w14:paraId="349A7C1A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1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1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Strategic Management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1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1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1F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1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1C" w14:textId="443E1E33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employees manage strategically?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1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1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24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2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21" w14:textId="3FB98B1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ational goals clear and measurable? Are they communicated to organ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is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ational members?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2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2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29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2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26" w14:textId="110FE758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structure appropriate?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2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2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2E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2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2B" w14:textId="63E66F7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culture well understood by employees? Does it support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ational goals and mission?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2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2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33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2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30" w14:textId="3F8B62C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its vision? What about mission(s)?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3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3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38" w14:textId="77777777">
        <w:tblPrEx>
          <w:tblBorders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3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35" w14:textId="2CBA616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is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competencies in the management area?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3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3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3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3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3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3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3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Record Keeping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3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3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4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4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4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records of past transactions and events easy to find?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4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4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4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4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4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records retained for at least the minimum legal time period?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4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4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4E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4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4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access to personnel files limited?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4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4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56F9E5B5" w14:textId="77777777" w:rsidR="00B70414" w:rsidRDefault="00B70414">
      <w:r>
        <w:br w:type="page"/>
      </w:r>
    </w:p>
    <w:tbl>
      <w:tblPr>
        <w:tblW w:w="0" w:type="auto"/>
        <w:tblInd w:w="108" w:type="dxa"/>
        <w:tblBorders>
          <w:top w:val="single" w:sz="2" w:space="0" w:color="auto"/>
          <w:left w:val="single" w:sz="18" w:space="0" w:color="auto"/>
          <w:bottom w:val="single" w:sz="2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C50" w14:textId="77777777"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4F" w14:textId="05382BED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</w:tr>
      <w:tr w:rsidR="0029626D" w:rsidRPr="00FA05F5" w14:paraId="349A7C55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5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5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Decision Making Process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5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5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5A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5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57" w14:textId="0DA51B3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leaders decisive?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5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5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5F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5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5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there a decision process (chain of command)?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5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5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64" w14:textId="77777777">
        <w:tblPrEx>
          <w:tblBorders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6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61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brainstorming used to generate ideas?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6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6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349A7C65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C69" w14:textId="77777777">
        <w:tc>
          <w:tcPr>
            <w:tcW w:w="72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C6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49A7C6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YES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C68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NO</w:t>
            </w:r>
          </w:p>
        </w:tc>
      </w:tr>
      <w:tr w:rsidR="0029626D" w:rsidRPr="00FA05F5" w14:paraId="349A7C6E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6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6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Problem Solving Process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6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6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73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6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7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there few unresolved problems?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7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7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78" w14:textId="77777777">
        <w:tblPrEx>
          <w:tblBorders>
            <w:top w:val="single" w:sz="18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7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7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there a problem solving process?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7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7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7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7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7F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7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7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Government Regulations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7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7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84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8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81" w14:textId="0A2539B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 xml:space="preserve">ation aware of local, state, and 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nation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al regulations that affect your business?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8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8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89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8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86" w14:textId="180CFA9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complies to all regulations?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8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8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8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8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90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8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F.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8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Leadership and Subordinates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8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8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95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9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92" w14:textId="207CE81D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actually take charge of the business and its employees?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9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9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9A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9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97" w14:textId="49C8441B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If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leaders were to die or be suddenly disabled, is there a ready successor?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9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9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9C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9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A1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9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G.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9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Business Law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9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A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A6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A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A3" w14:textId="77703EB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 working knowledge of applicable business law: contracts, agency, etc.?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A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A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AB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A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A8" w14:textId="43ACF8E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know how current contracts and other legal obligations affect your business?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A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A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AD" w14:textId="77777777">
        <w:tblPrEx>
          <w:tblBorders>
            <w:top w:val="single" w:sz="2" w:space="0" w:color="auto"/>
            <w:left w:val="single" w:sz="18" w:space="0" w:color="auto"/>
            <w:bottom w:val="single" w:sz="2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AC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</w:tr>
      <w:tr w:rsidR="0029626D" w:rsidRPr="00FA05F5" w14:paraId="349A7CB2" w14:textId="77777777">
        <w:tblPrEx>
          <w:tblBorders>
            <w:top w:val="single" w:sz="2" w:space="0" w:color="auto"/>
            <w:left w:val="single" w:sz="18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AE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H.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A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Dealing with Professionals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B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49A7CB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B7" w14:textId="77777777">
        <w:tblPrEx>
          <w:tblBorders>
            <w:top w:val="single" w:sz="2" w:space="0" w:color="auto"/>
            <w:left w:val="single" w:sz="18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B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B4" w14:textId="59203F9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and use an accountant, attorney, business consultant?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B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A7CB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BC" w14:textId="77777777">
        <w:tblPrEx>
          <w:tblBorders>
            <w:top w:val="single" w:sz="2" w:space="0" w:color="auto"/>
            <w:left w:val="single" w:sz="18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B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B9" w14:textId="0110147A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use outside advisors?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B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A7CB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2C12C950" w14:textId="77777777" w:rsidR="00B70414" w:rsidRDefault="00B70414">
      <w:r>
        <w:br w:type="page"/>
      </w:r>
    </w:p>
    <w:tbl>
      <w:tblPr>
        <w:tblW w:w="0" w:type="auto"/>
        <w:tblInd w:w="108" w:type="dxa"/>
        <w:tblBorders>
          <w:top w:val="single" w:sz="2" w:space="0" w:color="auto"/>
          <w:left w:val="single" w:sz="18" w:space="0" w:color="auto"/>
          <w:bottom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CC1" w14:textId="77777777"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9A7CBD" w14:textId="60EE2BCA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9A7CB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9A7CB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349A7CC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C3" w14:textId="77777777">
        <w:tblPrEx>
          <w:tblBorders>
            <w:top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CC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6.  HUMAN RESOURCES</w:t>
            </w:r>
          </w:p>
        </w:tc>
      </w:tr>
      <w:tr w:rsidR="0029626D" w:rsidRPr="00FA05F5" w14:paraId="349A7CC8" w14:textId="77777777">
        <w:tblPrEx>
          <w:tblBorders>
            <w:top w:val="single" w:sz="18" w:space="0" w:color="auto"/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C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A.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C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Hiring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C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CC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CD" w14:textId="77777777">
        <w:tblPrEx>
          <w:tblBorders>
            <w:top w:val="single" w:sz="18" w:space="0" w:color="auto"/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C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C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right mix of people been hired?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C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C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D2" w14:textId="77777777">
        <w:tblPrEx>
          <w:tblBorders>
            <w:top w:val="single" w:sz="18" w:space="0" w:color="auto"/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C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CF" w14:textId="09ACA2E5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attract appropriate job applicants?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D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D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D7" w14:textId="77777777">
        <w:tblPrEx>
          <w:tblBorders>
            <w:top w:val="single" w:sz="18" w:space="0" w:color="auto"/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D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D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employee selection procedures effective?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D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D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DC" w14:textId="77777777">
        <w:tblPrEx>
          <w:tblBorders>
            <w:top w:val="single" w:sz="18" w:space="0" w:color="auto"/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D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D9" w14:textId="631733D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maintain a file of qualified applicants?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D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D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E1" w14:textId="77777777">
        <w:tblPrEx>
          <w:tblBorders>
            <w:top w:val="single" w:sz="18" w:space="0" w:color="auto"/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D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DE" w14:textId="26AC4550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competencies in human resources management activities?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D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E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E3" w14:textId="77777777">
        <w:tblPrEx>
          <w:tblBorders>
            <w:bottom w:val="single" w:sz="2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E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E8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E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B.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E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Training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E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E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ED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E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EA" w14:textId="2513554E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provide employees with appropriate training?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E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E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F2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E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CE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job descriptions and job specifications clear?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CF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CF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F7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F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F4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jobs effectively designed?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F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CF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F9" w14:textId="77777777">
        <w:tblPrEx>
          <w:tblBorders>
            <w:bottom w:val="single" w:sz="2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CF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CFE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F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 xml:space="preserve">C. 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F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Motivating People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F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CF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03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CF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0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employees appear to enjoy what they are doing?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0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0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08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0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0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is the level of employee morale?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0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0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0D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0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0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is the level of employee turnover?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0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0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12" w14:textId="77777777">
        <w:tblPrEx>
          <w:tblBorders>
            <w:bottom w:val="single" w:sz="2" w:space="0" w:color="auto"/>
            <w:right w:val="single" w:sz="18" w:space="0" w:color="auto"/>
          </w:tblBorders>
        </w:tblPrEx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D0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D0F" w14:textId="194956C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ational compensation and reward</w:t>
            </w:r>
            <w:r w:rsidR="004D5A35">
              <w:rPr>
                <w:rFonts w:eastAsia="Arial"/>
                <w:sz w:val="24"/>
                <w:szCs w:val="24"/>
                <w:lang w:eastAsia="en-US" w:bidi="en-US"/>
              </w:rPr>
              <w:t xml:space="preserve"> programmes 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appropriate?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D1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9A7D1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14" w14:textId="77777777">
        <w:tblPrEx>
          <w:tblBorders>
            <w:bottom w:val="single" w:sz="2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A7D1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19" w14:textId="77777777">
        <w:tblPrEx>
          <w:tblBorders>
            <w:right w:val="single" w:sz="18" w:space="0" w:color="auto"/>
          </w:tblBorders>
        </w:tblPrEx>
        <w:tc>
          <w:tcPr>
            <w:tcW w:w="50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D1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D.</w:t>
            </w:r>
          </w:p>
        </w:tc>
        <w:tc>
          <w:tcPr>
            <w:tcW w:w="6786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D16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Communicating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D1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D1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1E" w14:textId="77777777">
        <w:tblPrEx>
          <w:tblBorders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1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1B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people informed and brought in on decisions?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1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1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23" w14:textId="77777777">
        <w:tblPrEx>
          <w:tblBorders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1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20" w14:textId="1BBC6214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create opportunities for employees to set their own goals?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2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2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28" w14:textId="77777777">
        <w:tblPrEx>
          <w:tblBorders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2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25" w14:textId="422671A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effectively use work groups?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2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2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2D" w14:textId="77777777">
        <w:tblPrEx>
          <w:tblBorders>
            <w:right w:val="single" w:sz="18" w:space="0" w:color="auto"/>
          </w:tblBorders>
        </w:tblPrEx>
        <w:tc>
          <w:tcPr>
            <w:tcW w:w="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2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2A" w14:textId="542C9E72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What kind of relationship 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have with its employee groups?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2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2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31" w14:textId="77777777">
        <w:tblPrEx>
          <w:tblBorders>
            <w:top w:val="none" w:sz="0" w:space="0" w:color="auto"/>
            <w:left w:val="none" w:sz="0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</w:tblPrEx>
        <w:tc>
          <w:tcPr>
            <w:tcW w:w="728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49A7D2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49A7D2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YES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349A7D30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NO</w:t>
            </w:r>
          </w:p>
        </w:tc>
      </w:tr>
      <w:tr w:rsidR="0029626D" w:rsidRPr="00FA05F5" w14:paraId="349A7D36" w14:textId="77777777">
        <w:tblPrEx>
          <w:tblBorders>
            <w:top w:val="single" w:sz="18" w:space="0" w:color="auto"/>
            <w:right w:val="single" w:sz="18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D3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E.</w:t>
            </w: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D33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Enforcing Policies</w:t>
            </w:r>
          </w:p>
        </w:tc>
        <w:tc>
          <w:tcPr>
            <w:tcW w:w="109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9A7D3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49A7D3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3B" w14:textId="77777777">
        <w:tblPrEx>
          <w:tblBorders>
            <w:top w:val="single" w:sz="18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3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38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reviews and evaluations performed on schedule?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3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3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40" w14:textId="77777777">
        <w:tblPrEx>
          <w:tblBorders>
            <w:top w:val="single" w:sz="18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3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3D" w14:textId="5018B08B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How 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treat its employees?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3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3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45" w14:textId="77777777">
        <w:tblPrEx>
          <w:tblBorders>
            <w:top w:val="single" w:sz="18" w:space="0" w:color="auto"/>
            <w:right w:val="single" w:sz="18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4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42" w14:textId="64A70D7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ational employee discipline and control mechanisms appropriate?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4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4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4A" w14:textId="77777777">
        <w:tblPrEx>
          <w:tblBorders>
            <w:top w:val="single" w:sz="18" w:space="0" w:color="auto"/>
            <w:right w:val="single" w:sz="18" w:space="0" w:color="auto"/>
          </w:tblBorders>
        </w:tblPrEx>
        <w:tc>
          <w:tcPr>
            <w:tcW w:w="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4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47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legal guidelines followed in human resources management activities?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4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A7D4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10E3185F" w14:textId="77777777" w:rsidR="00B70414" w:rsidRDefault="00B70414">
      <w:r>
        <w:br w:type="page"/>
      </w: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86"/>
        <w:gridCol w:w="1095"/>
        <w:gridCol w:w="1087"/>
      </w:tblGrid>
      <w:tr w:rsidR="0029626D" w:rsidRPr="00FA05F5" w14:paraId="349A7D4C" w14:textId="77777777">
        <w:tc>
          <w:tcPr>
            <w:tcW w:w="9468" w:type="dxa"/>
            <w:gridSpan w:val="4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349A7D4B" w14:textId="77BC6106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4E" w14:textId="77777777">
        <w:tc>
          <w:tcPr>
            <w:tcW w:w="946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49A7D4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b/>
                <w:sz w:val="24"/>
                <w:szCs w:val="24"/>
                <w:lang w:eastAsia="en-US" w:bidi="en-US"/>
              </w:rPr>
              <w:t>7.  INFORMATION SYSTEMS/INFORMATION TECHNOLOGY</w:t>
            </w:r>
          </w:p>
        </w:tc>
      </w:tr>
      <w:tr w:rsidR="0029626D" w:rsidRPr="00FA05F5" w14:paraId="349A7D53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D4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D50" w14:textId="074B894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How does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gather and disseminate information? Is it effective and efficient?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D5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9A7D5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58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5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55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information system used by employees in making decisions?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5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5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5D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5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5A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information updated regularly?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5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5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62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5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5F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information distributed effectively and efficiently?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6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6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67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6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64" w14:textId="16F390B1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information technology used effectively and efficiently in all areas of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6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6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6C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6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69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Do employees have access to contribute input into the information system?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6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6B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71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6D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6E" w14:textId="1388D0A8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made an investment in information technology that is greater than, equal to, or less than competitors?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6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70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76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72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73" w14:textId="1DED4A9C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ation’s information system secure?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7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75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7B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77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78" w14:textId="393EDFA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Is the organi</w:t>
            </w:r>
            <w:r w:rsidR="00B70414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information system user friendly?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7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7A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80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7C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7D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training workshops or seminars provided for users of the information system?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7E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7F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85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81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82" w14:textId="77777777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Are employees in the information systems/information technology area well qualified?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83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84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29626D" w:rsidRPr="00FA05F5" w14:paraId="349A7D8A" w14:textId="77777777">
        <w:tblPrEx>
          <w:tblBorders>
            <w:left w:val="single" w:sz="18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" w:type="dxa"/>
            <w:shd w:val="clear" w:color="auto" w:fill="auto"/>
            <w:vAlign w:val="center"/>
          </w:tcPr>
          <w:p w14:paraId="349A7D86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349A7D87" w14:textId="3FCB23A6" w:rsidR="0029626D" w:rsidRPr="00FA05F5" w:rsidRDefault="00705E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Has the organi</w:t>
            </w:r>
            <w:r w:rsidR="007F4E0A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FA05F5">
              <w:rPr>
                <w:rFonts w:eastAsia="Arial"/>
                <w:sz w:val="24"/>
                <w:szCs w:val="24"/>
                <w:lang w:eastAsia="en-US" w:bidi="en-US"/>
              </w:rPr>
              <w:t>ation developed any competencies in the information systems/information technology area?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9A7D88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9A7D89" w14:textId="77777777" w:rsidR="0029626D" w:rsidRPr="00FA05F5" w:rsidRDefault="002962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349A7D8B" w14:textId="77777777" w:rsidR="0029626D" w:rsidRPr="00FA05F5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349A7D8C" w14:textId="77777777" w:rsidR="0029626D" w:rsidRDefault="00296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29626D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11:25:00Z" w:initials="A">
    <w:p w14:paraId="5951CF69" w14:textId="0B9BF761" w:rsidR="004D5A35" w:rsidRDefault="004D5A3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An argument derived from previous event.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51CF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1CF69" w16cid:durableId="1FBCC0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4105" w14:textId="77777777" w:rsidR="002F75DA" w:rsidRDefault="002F75DA">
      <w:r>
        <w:separator/>
      </w:r>
    </w:p>
  </w:endnote>
  <w:endnote w:type="continuationSeparator" w:id="0">
    <w:p w14:paraId="78D77C92" w14:textId="77777777" w:rsidR="002F75DA" w:rsidRDefault="002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9741" w14:textId="77777777" w:rsidR="002F75DA" w:rsidRDefault="002F75DA">
      <w:r>
        <w:separator/>
      </w:r>
    </w:p>
  </w:footnote>
  <w:footnote w:type="continuationSeparator" w:id="0">
    <w:p w14:paraId="6A7E7589" w14:textId="77777777" w:rsidR="002F75DA" w:rsidRDefault="002F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7D8D" w14:textId="77777777" w:rsidR="0029626D" w:rsidRDefault="0029626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sDQyMjEyNjI0NDVW0lEKTi0uzszPAykwqgUAmZSA/SwAAAA="/>
    <w:docVar w:name="Description" w:val="This template  is used in conducting an industry competitive force assessment of threats and opportunities to see if the business is still healthy across a number of disciplines. There are many other planning and management document templates for you to browse here. https://www.templateguru.co.za/templates/planning-management/"/>
    <w:docVar w:name="Excerpt" w:val="INDUSTRY &amp; COMPETITIVE FORCES ANALYSIS     Worksheet"/>
    <w:docVar w:name="Source" w:val="www.coursehero.com"/>
    <w:docVar w:name="Tags" w:val="management audit, strategic management, business documents, entrepreneurship, entrepreneur,  management audit template, management audit  example "/>
  </w:docVars>
  <w:rsids>
    <w:rsidRoot w:val="0029626D"/>
    <w:rsid w:val="0029626D"/>
    <w:rsid w:val="002F75DA"/>
    <w:rsid w:val="00461D83"/>
    <w:rsid w:val="004D5A35"/>
    <w:rsid w:val="00564C11"/>
    <w:rsid w:val="006B0E71"/>
    <w:rsid w:val="006E1BE6"/>
    <w:rsid w:val="00705E81"/>
    <w:rsid w:val="007363C9"/>
    <w:rsid w:val="00792CEC"/>
    <w:rsid w:val="007F4E0A"/>
    <w:rsid w:val="00B16E51"/>
    <w:rsid w:val="00B70414"/>
    <w:rsid w:val="00C72629"/>
    <w:rsid w:val="00F74C4A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7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pPr>
      <w:ind w:right="4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TempNormal1">
    <w:name w:val="TempNormal 1"/>
    <w:basedOn w:val="Normal"/>
    <w:qFormat/>
    <w:pPr>
      <w:spacing w:line="240" w:lineRule="exact"/>
      <w:ind w:right="86"/>
    </w:pPr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qFormat/>
    <w:rPr>
      <w:sz w:val="20"/>
      <w:szCs w:val="20"/>
      <w:rtl w:val="0"/>
      <w:lang w:val="x-none" w:eastAsia="x-none" w:bidi="x-none"/>
    </w:rPr>
  </w:style>
  <w:style w:type="character" w:customStyle="1" w:styleId="HeaderChar">
    <w:name w:val="Header Char"/>
    <w:qFormat/>
    <w:rPr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A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A35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35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BBAF-F105-4B66-9E18-EC64F917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1570</Words>
  <Characters>9564</Characters>
  <Application>Microsoft Office Word</Application>
  <DocSecurity>0</DocSecurity>
  <Lines>919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Audit</vt:lpstr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2018-11-20T06:46:00Z</dcterms:created>
  <dcterms:modified xsi:type="dcterms:W3CDTF">2019-10-21T19:16:00Z</dcterms:modified>
  <cp:category/>
</cp:coreProperties>
</file>