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5EAE7" w14:textId="77777777" w:rsidR="003F3E6D" w:rsidRPr="00A9255B" w:rsidRDefault="00405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A9255B">
        <w:rPr>
          <w:rFonts w:eastAsia="Arial"/>
          <w:b/>
          <w:sz w:val="32"/>
          <w:szCs w:val="32"/>
          <w:lang w:eastAsia="en-US" w:bidi="en-US"/>
        </w:rPr>
        <w:t>CHECKLIST</w:t>
      </w:r>
    </w:p>
    <w:p w14:paraId="57E5EAE9" w14:textId="77777777" w:rsidR="003F3E6D" w:rsidRPr="00A9255B" w:rsidRDefault="00405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28"/>
          <w:szCs w:val="28"/>
          <w:lang w:eastAsia="en-US" w:bidi="en-US"/>
        </w:rPr>
      </w:pPr>
      <w:r w:rsidRPr="00A9255B">
        <w:rPr>
          <w:rFonts w:eastAsia="Arial"/>
          <w:b/>
          <w:sz w:val="28"/>
          <w:szCs w:val="28"/>
          <w:lang w:eastAsia="en-US" w:bidi="en-US"/>
        </w:rPr>
        <w:t>KEY RECORD KEEPING</w:t>
      </w:r>
    </w:p>
    <w:p w14:paraId="57E5EAEA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8"/>
          <w:szCs w:val="28"/>
          <w:lang w:eastAsia="en-US" w:bidi="en-US"/>
        </w:rPr>
      </w:pPr>
    </w:p>
    <w:p w14:paraId="57E5EAEC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E5EAED" w14:textId="7D5B49FD" w:rsidR="003F3E6D" w:rsidRPr="00A9255B" w:rsidRDefault="006F5E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  <w:r w:rsidRPr="006F5E12">
        <w:rPr>
          <w:rFonts w:eastAsia="Arial"/>
          <w:noProof/>
          <w:lang w:eastAsia="en-US" w:bidi="en-US"/>
        </w:rPr>
        <w:t>H</w:t>
      </w:r>
      <w:r>
        <w:rPr>
          <w:rFonts w:eastAsia="Arial"/>
          <w:noProof/>
          <w:lang w:eastAsia="en-US" w:bidi="en-US"/>
        </w:rPr>
        <w:t>igh-quality</w:t>
      </w:r>
      <w:r w:rsidR="00405E64" w:rsidRPr="006F5E12">
        <w:rPr>
          <w:rFonts w:eastAsia="Arial"/>
          <w:noProof/>
          <w:lang w:eastAsia="en-US" w:bidi="en-US"/>
        </w:rPr>
        <w:t xml:space="preserve"> </w:t>
      </w:r>
      <w:r w:rsidR="00405E64" w:rsidRPr="00C9126E">
        <w:rPr>
          <w:rFonts w:eastAsia="Arial"/>
          <w:noProof/>
          <w:lang w:eastAsia="en-US" w:bidi="en-US"/>
        </w:rPr>
        <w:t xml:space="preserve">record keeping is </w:t>
      </w:r>
      <w:r w:rsidR="00C9126E" w:rsidRPr="00C9126E">
        <w:rPr>
          <w:rFonts w:eastAsia="Arial"/>
          <w:noProof/>
          <w:lang w:eastAsia="en-US" w:bidi="en-US"/>
        </w:rPr>
        <w:t>vit</w:t>
      </w:r>
      <w:r w:rsidR="00C9126E">
        <w:rPr>
          <w:rFonts w:eastAsia="Arial"/>
          <w:noProof/>
          <w:lang w:eastAsia="en-US" w:bidi="en-US"/>
        </w:rPr>
        <w:t>al</w:t>
      </w:r>
      <w:r w:rsidR="00405E64" w:rsidRPr="00C9126E">
        <w:rPr>
          <w:rFonts w:eastAsia="Arial"/>
          <w:noProof/>
          <w:lang w:eastAsia="en-US" w:bidi="en-US"/>
        </w:rPr>
        <w:t xml:space="preserve"> </w:t>
      </w:r>
      <w:r w:rsidR="00C9126E">
        <w:rPr>
          <w:rFonts w:eastAsia="Arial"/>
          <w:noProof/>
          <w:lang w:eastAsia="en-US" w:bidi="en-US"/>
        </w:rPr>
        <w:t>for</w:t>
      </w:r>
      <w:r w:rsidR="00405E64" w:rsidRPr="00C9126E">
        <w:rPr>
          <w:rFonts w:eastAsia="Arial"/>
          <w:noProof/>
          <w:lang w:eastAsia="en-US" w:bidi="en-US"/>
        </w:rPr>
        <w:t xml:space="preserve"> </w:t>
      </w:r>
      <w:r w:rsidR="00405E64" w:rsidRPr="00640902">
        <w:rPr>
          <w:rFonts w:eastAsia="Arial"/>
          <w:noProof/>
          <w:lang w:eastAsia="en-US" w:bidi="en-US"/>
        </w:rPr>
        <w:t xml:space="preserve">efficient business operations. It is also </w:t>
      </w:r>
      <w:r w:rsidR="00640902" w:rsidRPr="00640902">
        <w:rPr>
          <w:rFonts w:eastAsia="Arial"/>
          <w:noProof/>
          <w:lang w:eastAsia="en-US" w:bidi="en-US"/>
        </w:rPr>
        <w:t>ess</w:t>
      </w:r>
      <w:r w:rsidR="00640902">
        <w:rPr>
          <w:rFonts w:eastAsia="Arial"/>
          <w:noProof/>
          <w:lang w:eastAsia="en-US" w:bidi="en-US"/>
        </w:rPr>
        <w:t>ential</w:t>
      </w:r>
      <w:r w:rsidR="00405E64" w:rsidRPr="00640902">
        <w:rPr>
          <w:rFonts w:eastAsia="Arial"/>
          <w:noProof/>
          <w:lang w:eastAsia="en-US" w:bidi="en-US"/>
        </w:rPr>
        <w:t xml:space="preserve"> </w:t>
      </w:r>
      <w:r w:rsidR="00405E64" w:rsidRPr="00244235">
        <w:rPr>
          <w:rFonts w:eastAsia="Arial"/>
          <w:noProof/>
          <w:lang w:eastAsia="en-US" w:bidi="en-US"/>
        </w:rPr>
        <w:t xml:space="preserve">for all legal related </w:t>
      </w:r>
      <w:r w:rsidR="00A44134">
        <w:rPr>
          <w:rFonts w:eastAsia="Arial"/>
          <w:noProof/>
          <w:lang w:eastAsia="en-US" w:bidi="en-US"/>
        </w:rPr>
        <w:t>requirements.</w:t>
      </w:r>
      <w:r w:rsidR="00405E64" w:rsidRPr="00244235">
        <w:rPr>
          <w:rFonts w:eastAsia="Arial"/>
          <w:noProof/>
          <w:lang w:eastAsia="en-US" w:bidi="en-US"/>
        </w:rPr>
        <w:t xml:space="preserve"> Setting up a</w:t>
      </w:r>
      <w:r w:rsidR="00A44134">
        <w:rPr>
          <w:rFonts w:eastAsia="Arial"/>
          <w:noProof/>
          <w:lang w:eastAsia="en-US" w:bidi="en-US"/>
        </w:rPr>
        <w:t>n effective</w:t>
      </w:r>
      <w:r w:rsidR="00405E64" w:rsidRPr="00244235">
        <w:rPr>
          <w:rFonts w:eastAsia="Arial"/>
          <w:noProof/>
          <w:lang w:eastAsia="en-US" w:bidi="en-US"/>
        </w:rPr>
        <w:t xml:space="preserve"> record keeping system is not exciting and doing paperwork can be time</w:t>
      </w:r>
      <w:r w:rsidR="00AB5B3B" w:rsidRPr="00244235">
        <w:rPr>
          <w:rFonts w:eastAsia="Arial"/>
          <w:noProof/>
          <w:lang w:eastAsia="en-US" w:bidi="en-US"/>
        </w:rPr>
        <w:t>-</w:t>
      </w:r>
      <w:r w:rsidR="00405E64" w:rsidRPr="00244235">
        <w:rPr>
          <w:rFonts w:eastAsia="Arial"/>
          <w:noProof/>
          <w:lang w:eastAsia="en-US" w:bidi="en-US"/>
        </w:rPr>
        <w:t>consuming. But creating and maintaining a</w:t>
      </w:r>
      <w:r w:rsidR="00405E64" w:rsidRPr="00A9255B">
        <w:rPr>
          <w:rFonts w:eastAsia="Arial"/>
          <w:lang w:eastAsia="en-US" w:bidi="en-US"/>
        </w:rPr>
        <w:t xml:space="preserve"> well-organi</w:t>
      </w:r>
      <w:r w:rsidR="001F7189">
        <w:rPr>
          <w:rFonts w:eastAsia="Arial"/>
          <w:lang w:eastAsia="en-US" w:bidi="en-US"/>
        </w:rPr>
        <w:t>s</w:t>
      </w:r>
      <w:r w:rsidR="00405E64" w:rsidRPr="00A9255B">
        <w:rPr>
          <w:rFonts w:eastAsia="Arial"/>
          <w:lang w:eastAsia="en-US" w:bidi="en-US"/>
        </w:rPr>
        <w:t>ed system is easier than fixing a poor one.</w:t>
      </w:r>
    </w:p>
    <w:p w14:paraId="57E5EAEE" w14:textId="77777777" w:rsidR="003F3E6D" w:rsidRPr="00A9255B" w:rsidRDefault="003F3E6D">
      <w:pPr>
        <w:pStyle w:val="LetterDat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57E5EAEF" w14:textId="03B07631" w:rsidR="003F3E6D" w:rsidRPr="00E60BCD" w:rsidRDefault="00C14E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>
        <w:rPr>
          <w:rFonts w:eastAsia="Arial"/>
          <w:lang w:eastAsia="en-US" w:bidi="en-US"/>
        </w:rPr>
        <w:t>Below</w:t>
      </w:r>
      <w:r w:rsidR="00405E64" w:rsidRPr="00A9255B">
        <w:rPr>
          <w:rFonts w:eastAsia="Arial"/>
          <w:lang w:eastAsia="en-US" w:bidi="en-US"/>
        </w:rPr>
        <w:t xml:space="preserve"> are some </w:t>
      </w:r>
      <w:r>
        <w:rPr>
          <w:rFonts w:eastAsia="Arial"/>
          <w:noProof/>
          <w:lang w:eastAsia="en-US" w:bidi="en-US"/>
        </w:rPr>
        <w:t>suggestion</w:t>
      </w:r>
      <w:r w:rsidR="00405E64" w:rsidRPr="008526AA">
        <w:rPr>
          <w:rFonts w:eastAsia="Arial"/>
          <w:noProof/>
          <w:lang w:eastAsia="en-US" w:bidi="en-US"/>
        </w:rPr>
        <w:t>s</w:t>
      </w:r>
      <w:r w:rsidR="00405E64" w:rsidRPr="00A9255B">
        <w:rPr>
          <w:rFonts w:eastAsia="Arial"/>
          <w:lang w:eastAsia="en-US" w:bidi="en-US"/>
        </w:rPr>
        <w:t xml:space="preserve"> to organi</w:t>
      </w:r>
      <w:r w:rsidR="001F7189">
        <w:rPr>
          <w:rFonts w:eastAsia="Arial"/>
          <w:lang w:eastAsia="en-US" w:bidi="en-US"/>
        </w:rPr>
        <w:t>s</w:t>
      </w:r>
      <w:r w:rsidR="00405E64" w:rsidRPr="00A9255B">
        <w:rPr>
          <w:rFonts w:eastAsia="Arial"/>
          <w:lang w:eastAsia="en-US" w:bidi="en-US"/>
        </w:rPr>
        <w:t xml:space="preserve">e </w:t>
      </w:r>
      <w:r w:rsidR="00405E64" w:rsidRPr="00E60BCD">
        <w:rPr>
          <w:rFonts w:eastAsia="Arial"/>
          <w:noProof/>
          <w:lang w:eastAsia="en-US" w:bidi="en-US"/>
        </w:rPr>
        <w:t>important business records</w:t>
      </w:r>
      <w:r w:rsidR="00E60BCD" w:rsidRPr="00E60BCD">
        <w:rPr>
          <w:rFonts w:eastAsia="Arial"/>
          <w:noProof/>
          <w:lang w:eastAsia="en-US" w:bidi="en-US"/>
        </w:rPr>
        <w:t xml:space="preserve"> th</w:t>
      </w:r>
      <w:r w:rsidR="00E60BCD">
        <w:rPr>
          <w:rFonts w:eastAsia="Arial"/>
          <w:noProof/>
          <w:lang w:eastAsia="en-US" w:bidi="en-US"/>
        </w:rPr>
        <w:t xml:space="preserve">at are related </w:t>
      </w:r>
      <w:r w:rsidR="00E60BCD" w:rsidRPr="00244235">
        <w:rPr>
          <w:rFonts w:eastAsia="Arial"/>
          <w:noProof/>
          <w:lang w:eastAsia="en-US" w:bidi="en-US"/>
        </w:rPr>
        <w:t>into</w:t>
      </w:r>
      <w:r w:rsidR="00E60BCD">
        <w:rPr>
          <w:rFonts w:eastAsia="Arial"/>
          <w:noProof/>
          <w:lang w:eastAsia="en-US" w:bidi="en-US"/>
        </w:rPr>
        <w:t xml:space="preserve"> groupings so that their retrieval </w:t>
      </w:r>
      <w:r>
        <w:rPr>
          <w:rFonts w:eastAsia="Arial"/>
          <w:noProof/>
          <w:lang w:eastAsia="en-US" w:bidi="en-US"/>
        </w:rPr>
        <w:t xml:space="preserve">becomes </w:t>
      </w:r>
      <w:r w:rsidRPr="00244235">
        <w:rPr>
          <w:rFonts w:eastAsia="Arial"/>
          <w:noProof/>
          <w:lang w:eastAsia="en-US" w:bidi="en-US"/>
        </w:rPr>
        <w:t>easier.</w:t>
      </w:r>
      <w:r w:rsidR="00405E64" w:rsidRPr="00E60BCD">
        <w:rPr>
          <w:rFonts w:eastAsia="Arial"/>
          <w:noProof/>
          <w:lang w:eastAsia="en-US" w:bidi="en-US"/>
        </w:rPr>
        <w:t xml:space="preserve">  </w:t>
      </w:r>
      <w:r w:rsidR="00A44134">
        <w:rPr>
          <w:rFonts w:eastAsia="Arial"/>
          <w:noProof/>
          <w:lang w:eastAsia="en-US" w:bidi="en-US"/>
        </w:rPr>
        <w:t>D</w:t>
      </w:r>
      <w:r w:rsidR="00405E64" w:rsidRPr="00E60BCD">
        <w:rPr>
          <w:rFonts w:eastAsia="Arial"/>
          <w:noProof/>
          <w:lang w:eastAsia="en-US" w:bidi="en-US"/>
        </w:rPr>
        <w:t>epending on the nature and complexity of your business</w:t>
      </w:r>
      <w:r w:rsidR="00A44134">
        <w:rPr>
          <w:rFonts w:eastAsia="Arial"/>
          <w:noProof/>
          <w:lang w:eastAsia="en-US" w:bidi="en-US"/>
        </w:rPr>
        <w:t xml:space="preserve"> either c</w:t>
      </w:r>
      <w:r w:rsidR="00A44134" w:rsidRPr="00E60BCD">
        <w:rPr>
          <w:rFonts w:eastAsia="Arial"/>
          <w:noProof/>
          <w:lang w:eastAsia="en-US" w:bidi="en-US"/>
        </w:rPr>
        <w:t>ombine one or more of these categories or break them down</w:t>
      </w:r>
      <w:r w:rsidR="00405E64" w:rsidRPr="00E60BCD">
        <w:rPr>
          <w:rFonts w:eastAsia="Arial"/>
          <w:noProof/>
          <w:lang w:eastAsia="en-US" w:bidi="en-US"/>
        </w:rPr>
        <w:t xml:space="preserve">. </w:t>
      </w:r>
    </w:p>
    <w:p w14:paraId="57E5EAF0" w14:textId="77777777" w:rsidR="003F3E6D" w:rsidRPr="00E60BCD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u w:val="single"/>
          <w:lang w:eastAsia="en-US" w:bidi="en-US"/>
        </w:rPr>
      </w:pPr>
    </w:p>
    <w:p w14:paraId="57E5EAF1" w14:textId="77777777" w:rsidR="003F3E6D" w:rsidRPr="00E60BCD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u w:val="single"/>
          <w:lang w:eastAsia="en-US" w:bidi="en-US"/>
        </w:rPr>
      </w:pPr>
    </w:p>
    <w:p w14:paraId="57E5EAF2" w14:textId="77777777" w:rsidR="003F3E6D" w:rsidRPr="00E23FAF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lang w:eastAsia="en-US" w:bidi="en-US"/>
        </w:rPr>
      </w:pPr>
      <w:r w:rsidRPr="00E60BCD">
        <w:rPr>
          <w:rFonts w:eastAsia="Arial"/>
          <w:b/>
          <w:noProof/>
          <w:lang w:eastAsia="en-US" w:bidi="en-US"/>
        </w:rPr>
        <w:t>Accounting and Bookkeeping Records</w:t>
      </w:r>
    </w:p>
    <w:p w14:paraId="57E5EAF3" w14:textId="77777777" w:rsidR="003F3E6D" w:rsidRPr="00E23FAF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noProof/>
          <w:lang w:eastAsia="en-US" w:bidi="en-US"/>
        </w:rPr>
      </w:pPr>
    </w:p>
    <w:p w14:paraId="57E5EAF4" w14:textId="06963547" w:rsidR="003F3E6D" w:rsidRPr="00A9255B" w:rsidRDefault="00E23FAF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E23FAF">
        <w:rPr>
          <w:rFonts w:eastAsia="Arial"/>
          <w:noProof/>
          <w:lang w:eastAsia="en-US" w:bidi="en-US"/>
        </w:rPr>
        <w:t>All s</w:t>
      </w:r>
      <w:r w:rsidR="00405E64" w:rsidRPr="00E23FAF">
        <w:rPr>
          <w:rFonts w:eastAsia="Arial"/>
          <w:noProof/>
          <w:lang w:eastAsia="en-US" w:bidi="en-US"/>
        </w:rPr>
        <w:t>ales and expense information, inventory, ledgers, income statements, balance sheets, cash flow statements, and other financial statements should all be</w:t>
      </w:r>
      <w:r w:rsidR="00405E64" w:rsidRPr="00A9255B">
        <w:rPr>
          <w:rFonts w:eastAsia="Arial"/>
          <w:lang w:eastAsia="en-US" w:bidi="en-US"/>
        </w:rPr>
        <w:t xml:space="preserve"> Archive</w:t>
      </w:r>
      <w:r w:rsidR="00030B36">
        <w:rPr>
          <w:rFonts w:eastAsia="Arial"/>
          <w:lang w:eastAsia="en-US" w:bidi="en-US"/>
        </w:rPr>
        <w:t>d</w:t>
      </w:r>
      <w:r w:rsidR="00405E64" w:rsidRPr="00A9255B">
        <w:rPr>
          <w:rFonts w:eastAsia="Arial"/>
          <w:lang w:eastAsia="en-US" w:bidi="en-US"/>
        </w:rPr>
        <w:t xml:space="preserve"> yearly.</w:t>
      </w:r>
    </w:p>
    <w:p w14:paraId="57E5EAF5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</w:p>
    <w:p w14:paraId="57E5EAF6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57E5EAF7" w14:textId="77777777" w:rsidR="003F3E6D" w:rsidRPr="00A9255B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eastAsia="en-US" w:bidi="en-US"/>
        </w:rPr>
      </w:pPr>
      <w:r w:rsidRPr="00A9255B">
        <w:rPr>
          <w:rFonts w:eastAsia="Arial"/>
          <w:b/>
          <w:lang w:eastAsia="en-US" w:bidi="en-US"/>
        </w:rPr>
        <w:t>Bank Records</w:t>
      </w:r>
    </w:p>
    <w:p w14:paraId="57E5EAF8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E5EAF9" w14:textId="23C47600" w:rsidR="003F3E6D" w:rsidRPr="00A9255B" w:rsidRDefault="00405E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A9255B">
        <w:rPr>
          <w:rFonts w:eastAsia="Arial"/>
          <w:lang w:eastAsia="en-US" w:bidi="en-US"/>
        </w:rPr>
        <w:t>Bank statements, cancelled che</w:t>
      </w:r>
      <w:r w:rsidR="00266319">
        <w:rPr>
          <w:rFonts w:eastAsia="Arial"/>
          <w:lang w:eastAsia="en-US" w:bidi="en-US"/>
        </w:rPr>
        <w:t>que</w:t>
      </w:r>
      <w:r w:rsidRPr="00A9255B">
        <w:rPr>
          <w:rFonts w:eastAsia="Arial"/>
          <w:lang w:eastAsia="en-US" w:bidi="en-US"/>
        </w:rPr>
        <w:t xml:space="preserve">s, bank reconciliations, notices from and to your bank, deposit slips and any </w:t>
      </w:r>
      <w:r w:rsidRPr="00AB5B3B">
        <w:rPr>
          <w:rFonts w:eastAsia="Arial"/>
          <w:noProof/>
          <w:lang w:eastAsia="en-US" w:bidi="en-US"/>
        </w:rPr>
        <w:t>loan</w:t>
      </w:r>
      <w:r w:rsidR="00AB5B3B">
        <w:rPr>
          <w:rFonts w:eastAsia="Arial"/>
          <w:noProof/>
          <w:lang w:eastAsia="en-US" w:bidi="en-US"/>
        </w:rPr>
        <w:t>-</w:t>
      </w:r>
      <w:r w:rsidRPr="00AB5B3B">
        <w:rPr>
          <w:rFonts w:eastAsia="Arial"/>
          <w:noProof/>
          <w:lang w:eastAsia="en-US" w:bidi="en-US"/>
        </w:rPr>
        <w:t>related</w:t>
      </w:r>
      <w:r w:rsidRPr="00A9255B">
        <w:rPr>
          <w:rFonts w:eastAsia="Arial"/>
          <w:lang w:eastAsia="en-US" w:bidi="en-US"/>
        </w:rPr>
        <w:t xml:space="preserve"> notices and documents</w:t>
      </w:r>
      <w:r w:rsidR="00FB73FD">
        <w:rPr>
          <w:rFonts w:eastAsia="Arial"/>
          <w:lang w:eastAsia="en-US" w:bidi="en-US"/>
        </w:rPr>
        <w:t xml:space="preserve"> </w:t>
      </w:r>
      <w:r w:rsidR="00FB73FD" w:rsidRPr="00E23FAF">
        <w:rPr>
          <w:rFonts w:eastAsia="Arial"/>
          <w:noProof/>
          <w:lang w:eastAsia="en-US" w:bidi="en-US"/>
        </w:rPr>
        <w:t>should all be</w:t>
      </w:r>
      <w:r w:rsidR="00FB73FD" w:rsidRPr="00A9255B">
        <w:rPr>
          <w:rFonts w:eastAsia="Arial"/>
          <w:lang w:eastAsia="en-US" w:bidi="en-US"/>
        </w:rPr>
        <w:t xml:space="preserve"> </w:t>
      </w:r>
      <w:r w:rsidRPr="00A9255B">
        <w:rPr>
          <w:rFonts w:eastAsia="Arial"/>
          <w:lang w:eastAsia="en-US" w:bidi="en-US"/>
        </w:rPr>
        <w:t>Archive</w:t>
      </w:r>
      <w:r w:rsidR="00FB73FD">
        <w:rPr>
          <w:rFonts w:eastAsia="Arial"/>
          <w:lang w:eastAsia="en-US" w:bidi="en-US"/>
        </w:rPr>
        <w:t>d</w:t>
      </w:r>
      <w:r w:rsidRPr="00A9255B">
        <w:rPr>
          <w:rFonts w:eastAsia="Arial"/>
          <w:lang w:eastAsia="en-US" w:bidi="en-US"/>
        </w:rPr>
        <w:t xml:space="preserve"> </w:t>
      </w:r>
      <w:r w:rsidR="00A44134">
        <w:rPr>
          <w:rFonts w:eastAsia="Arial"/>
          <w:lang w:eastAsia="en-US" w:bidi="en-US"/>
        </w:rPr>
        <w:t>annual</w:t>
      </w:r>
      <w:r w:rsidRPr="00A9255B">
        <w:rPr>
          <w:rFonts w:eastAsia="Arial"/>
          <w:lang w:eastAsia="en-US" w:bidi="en-US"/>
        </w:rPr>
        <w:t>ly.</w:t>
      </w:r>
    </w:p>
    <w:p w14:paraId="57E5EAFA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</w:p>
    <w:p w14:paraId="57E5EAFB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57E5EAFC" w14:textId="355E3D1E" w:rsidR="003F3E6D" w:rsidRPr="00A9255B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eastAsia="en-US" w:bidi="en-US"/>
        </w:rPr>
      </w:pPr>
      <w:r w:rsidRPr="00A9255B">
        <w:rPr>
          <w:rFonts w:eastAsia="Arial"/>
          <w:b/>
          <w:lang w:eastAsia="en-US" w:bidi="en-US"/>
        </w:rPr>
        <w:t>Contract</w:t>
      </w:r>
      <w:r w:rsidR="00A44134">
        <w:rPr>
          <w:rFonts w:eastAsia="Arial"/>
          <w:b/>
          <w:lang w:eastAsia="en-US" w:bidi="en-US"/>
        </w:rPr>
        <w:t xml:space="preserve">s and </w:t>
      </w:r>
      <w:r w:rsidRPr="00A9255B">
        <w:rPr>
          <w:rFonts w:eastAsia="Arial"/>
          <w:b/>
          <w:lang w:eastAsia="en-US" w:bidi="en-US"/>
        </w:rPr>
        <w:t>Agreements</w:t>
      </w:r>
    </w:p>
    <w:p w14:paraId="57E5EAFD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E5EAFE" w14:textId="77777777" w:rsidR="003F3E6D" w:rsidRPr="00A9255B" w:rsidRDefault="00405E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lang w:eastAsia="en-US" w:bidi="en-US"/>
        </w:rPr>
      </w:pPr>
      <w:r w:rsidRPr="00A9255B">
        <w:rPr>
          <w:rFonts w:eastAsia="Arial"/>
          <w:lang w:eastAsia="en-US" w:bidi="en-US"/>
        </w:rPr>
        <w:t>Contracts, real estate leases, equipment leases, purchase agreements, sales agreements, joint venture agreements, work for hire agreements, and other contracts.</w:t>
      </w:r>
    </w:p>
    <w:p w14:paraId="57E5EAFF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</w:p>
    <w:p w14:paraId="57E5EB00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57E5EB01" w14:textId="77777777" w:rsidR="003F3E6D" w:rsidRPr="00A9255B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eastAsia="en-US" w:bidi="en-US"/>
        </w:rPr>
      </w:pPr>
      <w:r w:rsidRPr="00A9255B">
        <w:rPr>
          <w:rFonts w:eastAsia="Arial"/>
          <w:b/>
          <w:lang w:eastAsia="en-US" w:bidi="en-US"/>
        </w:rPr>
        <w:t>Corporate Records</w:t>
      </w:r>
    </w:p>
    <w:p w14:paraId="57E5EB02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E5EB03" w14:textId="3227A939" w:rsidR="003F3E6D" w:rsidRPr="00244235" w:rsidRDefault="00405E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noProof/>
          <w:lang w:eastAsia="en-US" w:bidi="en-US"/>
        </w:rPr>
      </w:pPr>
      <w:r w:rsidRPr="00A9255B">
        <w:rPr>
          <w:rFonts w:eastAsia="Arial"/>
          <w:lang w:eastAsia="en-US" w:bidi="en-US"/>
        </w:rPr>
        <w:t>Articles of Incorporation, Bylaws, Shareholder Minutes and Consents, Board Minutes and Consents, state filings, Action of Incorporator, and amendments to the various co</w:t>
      </w:r>
      <w:r w:rsidR="00266319">
        <w:rPr>
          <w:rFonts w:eastAsia="Arial"/>
          <w:lang w:eastAsia="en-US" w:bidi="en-US"/>
        </w:rPr>
        <w:t>mpany</w:t>
      </w:r>
      <w:r w:rsidRPr="00A9255B">
        <w:rPr>
          <w:rFonts w:eastAsia="Arial"/>
          <w:lang w:eastAsia="en-US" w:bidi="en-US"/>
        </w:rPr>
        <w:t xml:space="preserve"> documents.  If your business is not a co</w:t>
      </w:r>
      <w:r w:rsidR="00266319">
        <w:rPr>
          <w:rFonts w:eastAsia="Arial"/>
          <w:lang w:eastAsia="en-US" w:bidi="en-US"/>
        </w:rPr>
        <w:t>mpany</w:t>
      </w:r>
      <w:r w:rsidRPr="00A9255B">
        <w:rPr>
          <w:rFonts w:eastAsia="Arial"/>
          <w:lang w:eastAsia="en-US" w:bidi="en-US"/>
        </w:rPr>
        <w:t xml:space="preserve">, </w:t>
      </w:r>
      <w:r w:rsidRPr="00244235">
        <w:rPr>
          <w:rFonts w:eastAsia="Arial"/>
          <w:noProof/>
          <w:lang w:eastAsia="en-US" w:bidi="en-US"/>
        </w:rPr>
        <w:t xml:space="preserve">then </w:t>
      </w:r>
      <w:r w:rsidR="00A44134" w:rsidRPr="00244235">
        <w:rPr>
          <w:rFonts w:eastAsia="Arial"/>
          <w:noProof/>
          <w:lang w:eastAsia="en-US" w:bidi="en-US"/>
        </w:rPr>
        <w:t>partnership agreements, LLC documents, consents of the owners and similar records</w:t>
      </w:r>
      <w:r w:rsidRPr="00244235">
        <w:rPr>
          <w:rFonts w:eastAsia="Arial"/>
          <w:noProof/>
          <w:lang w:eastAsia="en-US" w:bidi="en-US"/>
        </w:rPr>
        <w:t xml:space="preserve"> may be relevant</w:t>
      </w:r>
      <w:r w:rsidR="00A44134">
        <w:rPr>
          <w:rFonts w:eastAsia="Arial"/>
          <w:noProof/>
          <w:lang w:eastAsia="en-US" w:bidi="en-US"/>
        </w:rPr>
        <w:t>.</w:t>
      </w:r>
      <w:r w:rsidRPr="00244235">
        <w:rPr>
          <w:rFonts w:eastAsia="Arial"/>
          <w:noProof/>
          <w:lang w:eastAsia="en-US" w:bidi="en-US"/>
        </w:rPr>
        <w:t xml:space="preserve"> </w:t>
      </w:r>
    </w:p>
    <w:p w14:paraId="57E5EB04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u w:val="single"/>
          <w:lang w:eastAsia="en-US" w:bidi="en-US"/>
        </w:rPr>
      </w:pPr>
    </w:p>
    <w:p w14:paraId="57E5EB05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57E5EB06" w14:textId="77777777" w:rsidR="003F3E6D" w:rsidRPr="00244235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lang w:eastAsia="en-US" w:bidi="en-US"/>
        </w:rPr>
      </w:pPr>
      <w:r w:rsidRPr="00244235">
        <w:rPr>
          <w:rFonts w:eastAsia="Arial"/>
          <w:b/>
          <w:noProof/>
          <w:lang w:eastAsia="en-US" w:bidi="en-US"/>
        </w:rPr>
        <w:t>Correspondence</w:t>
      </w:r>
    </w:p>
    <w:p w14:paraId="57E5EB07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57E5EB08" w14:textId="23F0B304" w:rsidR="003F3E6D" w:rsidRPr="00244235" w:rsidRDefault="00A44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>Hard copies of all i</w:t>
      </w:r>
      <w:r w:rsidR="00405E64" w:rsidRPr="00244235">
        <w:rPr>
          <w:rFonts w:eastAsia="Arial"/>
          <w:noProof/>
          <w:lang w:eastAsia="en-US" w:bidi="en-US"/>
        </w:rPr>
        <w:t>mportant letters sent and received by mail, faxes and email</w:t>
      </w:r>
      <w:r>
        <w:rPr>
          <w:rFonts w:eastAsia="Arial"/>
          <w:noProof/>
          <w:lang w:eastAsia="en-US" w:bidi="en-US"/>
        </w:rPr>
        <w:t>s</w:t>
      </w:r>
      <w:r w:rsidR="00405E64" w:rsidRPr="00244235">
        <w:rPr>
          <w:rFonts w:eastAsia="Arial"/>
          <w:noProof/>
          <w:lang w:eastAsia="en-US" w:bidi="en-US"/>
        </w:rPr>
        <w:t xml:space="preserve"> that you want to make sure is not lost should be kept</w:t>
      </w:r>
      <w:r>
        <w:rPr>
          <w:rFonts w:eastAsia="Arial"/>
          <w:noProof/>
          <w:lang w:eastAsia="en-US" w:bidi="en-US"/>
        </w:rPr>
        <w:t>.</w:t>
      </w:r>
      <w:r w:rsidR="00405E64" w:rsidRPr="00244235">
        <w:rPr>
          <w:rFonts w:eastAsia="Arial"/>
          <w:noProof/>
          <w:lang w:eastAsia="en-US" w:bidi="en-US"/>
        </w:rPr>
        <w:t xml:space="preserve">  </w:t>
      </w:r>
    </w:p>
    <w:p w14:paraId="57E5EB09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u w:val="single"/>
          <w:lang w:eastAsia="en-US" w:bidi="en-US"/>
        </w:rPr>
      </w:pPr>
    </w:p>
    <w:p w14:paraId="57E5EB0A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57E5EB0B" w14:textId="77777777" w:rsidR="003F3E6D" w:rsidRPr="00244235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lang w:eastAsia="en-US" w:bidi="en-US"/>
        </w:rPr>
      </w:pPr>
      <w:r w:rsidRPr="00244235">
        <w:rPr>
          <w:rFonts w:eastAsia="Arial"/>
          <w:b/>
          <w:noProof/>
          <w:lang w:eastAsia="en-US" w:bidi="en-US"/>
        </w:rPr>
        <w:t>Employee Records</w:t>
      </w:r>
    </w:p>
    <w:p w14:paraId="57E5EB0C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57E5EB0D" w14:textId="0F7742B7" w:rsidR="003F3E6D" w:rsidRPr="00A9255B" w:rsidRDefault="00A441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u w:val="single"/>
          <w:lang w:eastAsia="en-US" w:bidi="en-US"/>
        </w:rPr>
      </w:pPr>
      <w:r>
        <w:rPr>
          <w:rFonts w:eastAsia="Arial"/>
          <w:noProof/>
          <w:lang w:eastAsia="en-US" w:bidi="en-US"/>
        </w:rPr>
        <w:t>A</w:t>
      </w:r>
      <w:r w:rsidR="00405E64" w:rsidRPr="00244235">
        <w:rPr>
          <w:rFonts w:eastAsia="Arial"/>
          <w:noProof/>
          <w:lang w:eastAsia="en-US" w:bidi="en-US"/>
        </w:rPr>
        <w:t>pplications</w:t>
      </w:r>
      <w:r>
        <w:rPr>
          <w:rFonts w:eastAsia="Arial"/>
          <w:noProof/>
          <w:lang w:eastAsia="en-US" w:bidi="en-US"/>
        </w:rPr>
        <w:t xml:space="preserve"> for </w:t>
      </w:r>
      <w:r w:rsidRPr="00244235">
        <w:rPr>
          <w:rFonts w:eastAsia="Arial"/>
          <w:noProof/>
          <w:lang w:eastAsia="en-US" w:bidi="en-US"/>
        </w:rPr>
        <w:t>Employment</w:t>
      </w:r>
      <w:r w:rsidR="00405E64" w:rsidRPr="00244235">
        <w:rPr>
          <w:rFonts w:eastAsia="Arial"/>
          <w:noProof/>
          <w:lang w:eastAsia="en-US" w:bidi="en-US"/>
        </w:rPr>
        <w:t>, actual employment offer letters, employee handbook</w:t>
      </w:r>
      <w:r>
        <w:rPr>
          <w:rFonts w:eastAsia="Arial"/>
          <w:noProof/>
          <w:lang w:eastAsia="en-US" w:bidi="en-US"/>
        </w:rPr>
        <w:t>s</w:t>
      </w:r>
      <w:r w:rsidR="00405E64" w:rsidRPr="00244235">
        <w:rPr>
          <w:rFonts w:eastAsia="Arial"/>
          <w:noProof/>
          <w:lang w:eastAsia="en-US" w:bidi="en-US"/>
        </w:rPr>
        <w:t xml:space="preserve"> or policies, employment agreements, employee attendance records, </w:t>
      </w:r>
      <w:r w:rsidRPr="00244235">
        <w:rPr>
          <w:rFonts w:eastAsia="Arial"/>
          <w:noProof/>
          <w:lang w:eastAsia="en-US" w:bidi="en-US"/>
        </w:rPr>
        <w:t>performance appraisals</w:t>
      </w:r>
      <w:r>
        <w:rPr>
          <w:rFonts w:eastAsia="Arial"/>
          <w:noProof/>
          <w:lang w:eastAsia="en-US" w:bidi="en-US"/>
        </w:rPr>
        <w:t>,</w:t>
      </w:r>
      <w:r w:rsidRPr="00244235">
        <w:rPr>
          <w:rFonts w:eastAsia="Arial"/>
          <w:noProof/>
          <w:lang w:eastAsia="en-US" w:bidi="en-US"/>
        </w:rPr>
        <w:t xml:space="preserve"> </w:t>
      </w:r>
      <w:r w:rsidR="00405E64" w:rsidRPr="00244235">
        <w:rPr>
          <w:rFonts w:eastAsia="Arial"/>
          <w:noProof/>
          <w:lang w:eastAsia="en-US" w:bidi="en-US"/>
        </w:rPr>
        <w:t>employee termination letters,</w:t>
      </w:r>
      <w:r w:rsidR="00405E64" w:rsidRPr="00A9255B">
        <w:rPr>
          <w:rFonts w:eastAsia="Arial"/>
          <w:lang w:eastAsia="en-US" w:bidi="en-US"/>
        </w:rPr>
        <w:t xml:space="preserve"> W-2s, and any settlement agreements with terminated employees.</w:t>
      </w:r>
    </w:p>
    <w:p w14:paraId="57E5EB0F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57E5EB10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57E5EB11" w14:textId="77777777" w:rsidR="003F3E6D" w:rsidRPr="00A9255B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eastAsia="en-US" w:bidi="en-US"/>
        </w:rPr>
      </w:pPr>
      <w:r w:rsidRPr="00A9255B">
        <w:rPr>
          <w:rFonts w:eastAsia="Arial"/>
          <w:b/>
          <w:lang w:eastAsia="en-US" w:bidi="en-US"/>
        </w:rPr>
        <w:t>Forms Used in the Business</w:t>
      </w:r>
    </w:p>
    <w:p w14:paraId="57E5EB12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E5EB13" w14:textId="5E062D55" w:rsidR="003F3E6D" w:rsidRPr="00244235" w:rsidRDefault="0063100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>S</w:t>
      </w:r>
      <w:r w:rsidR="00405E64" w:rsidRPr="00AB5B3B">
        <w:rPr>
          <w:rFonts w:eastAsia="Arial"/>
          <w:noProof/>
          <w:lang w:eastAsia="en-US" w:bidi="en-US"/>
        </w:rPr>
        <w:t>tandard</w:t>
      </w:r>
      <w:r>
        <w:rPr>
          <w:rFonts w:eastAsia="Arial"/>
          <w:noProof/>
          <w:lang w:eastAsia="en-US" w:bidi="en-US"/>
        </w:rPr>
        <w:t>ise</w:t>
      </w:r>
      <w:r w:rsidR="00C855E7">
        <w:rPr>
          <w:rFonts w:eastAsia="Arial"/>
          <w:noProof/>
          <w:lang w:eastAsia="en-US" w:bidi="en-US"/>
        </w:rPr>
        <w:t xml:space="preserve"> all</w:t>
      </w:r>
      <w:r w:rsidR="00405E64" w:rsidRPr="00A9255B">
        <w:rPr>
          <w:rFonts w:eastAsia="Arial"/>
          <w:lang w:eastAsia="en-US" w:bidi="en-US"/>
        </w:rPr>
        <w:t xml:space="preserve"> form</w:t>
      </w:r>
      <w:r w:rsidR="00C855E7">
        <w:rPr>
          <w:rFonts w:eastAsia="Arial"/>
          <w:lang w:eastAsia="en-US" w:bidi="en-US"/>
        </w:rPr>
        <w:t>s</w:t>
      </w:r>
      <w:r w:rsidR="00405E64" w:rsidRPr="00A9255B">
        <w:rPr>
          <w:rFonts w:eastAsia="Arial"/>
          <w:lang w:eastAsia="en-US" w:bidi="en-US"/>
        </w:rPr>
        <w:t xml:space="preserve"> </w:t>
      </w:r>
      <w:r w:rsidR="00C855E7">
        <w:rPr>
          <w:rFonts w:eastAsia="Arial"/>
          <w:lang w:eastAsia="en-US" w:bidi="en-US"/>
        </w:rPr>
        <w:t>used for</w:t>
      </w:r>
      <w:r w:rsidR="00405E64" w:rsidRPr="00A9255B">
        <w:rPr>
          <w:rFonts w:eastAsia="Arial"/>
          <w:lang w:eastAsia="en-US" w:bidi="en-US"/>
        </w:rPr>
        <w:t xml:space="preserve"> </w:t>
      </w:r>
      <w:r w:rsidR="00AB5B3B">
        <w:rPr>
          <w:rFonts w:eastAsia="Arial"/>
          <w:lang w:eastAsia="en-US" w:bidi="en-US"/>
        </w:rPr>
        <w:t xml:space="preserve">the </w:t>
      </w:r>
      <w:r w:rsidR="00405E64" w:rsidRPr="00244235">
        <w:rPr>
          <w:rFonts w:eastAsia="Arial"/>
          <w:noProof/>
          <w:lang w:eastAsia="en-US" w:bidi="en-US"/>
        </w:rPr>
        <w:t>purchase order, sales agreement, offer letter to new employees, employment applications, etc.</w:t>
      </w:r>
    </w:p>
    <w:p w14:paraId="57E5EB14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u w:val="single"/>
          <w:lang w:eastAsia="en-US" w:bidi="en-US"/>
        </w:rPr>
      </w:pPr>
    </w:p>
    <w:p w14:paraId="57E5EB15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57E5EB16" w14:textId="77777777" w:rsidR="003F3E6D" w:rsidRPr="00244235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lang w:eastAsia="en-US" w:bidi="en-US"/>
        </w:rPr>
      </w:pPr>
      <w:r w:rsidRPr="00244235">
        <w:rPr>
          <w:rFonts w:eastAsia="Arial"/>
          <w:b/>
          <w:noProof/>
          <w:lang w:eastAsia="en-US" w:bidi="en-US"/>
        </w:rPr>
        <w:t>Intellectual Property Records</w:t>
      </w:r>
    </w:p>
    <w:p w14:paraId="57E5EB17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57E5EB18" w14:textId="44B84274" w:rsidR="003F3E6D" w:rsidRPr="00244235" w:rsidRDefault="00405E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noProof/>
          <w:lang w:eastAsia="en-US" w:bidi="en-US"/>
        </w:rPr>
      </w:pPr>
      <w:r w:rsidRPr="00244235">
        <w:rPr>
          <w:rFonts w:eastAsia="Arial"/>
          <w:noProof/>
          <w:lang w:eastAsia="en-US" w:bidi="en-US"/>
        </w:rPr>
        <w:t>Trademark applications, copyright filings, patent filings and patents,</w:t>
      </w:r>
      <w:r w:rsidR="00F62786">
        <w:rPr>
          <w:rFonts w:eastAsia="Arial"/>
          <w:noProof/>
          <w:lang w:eastAsia="en-US" w:bidi="en-US"/>
        </w:rPr>
        <w:t xml:space="preserve"> licences </w:t>
      </w:r>
      <w:r w:rsidRPr="00244235">
        <w:rPr>
          <w:rFonts w:eastAsia="Arial"/>
          <w:noProof/>
          <w:lang w:eastAsia="en-US" w:bidi="en-US"/>
        </w:rPr>
        <w:t>and confidentiality or non-disclosure agreements.</w:t>
      </w:r>
    </w:p>
    <w:p w14:paraId="57E5EB19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eastAsia="Arial"/>
          <w:noProof/>
          <w:lang w:eastAsia="en-US" w:bidi="en-US"/>
        </w:rPr>
      </w:pPr>
    </w:p>
    <w:p w14:paraId="57E5EB1A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eastAsia="Arial"/>
          <w:noProof/>
          <w:u w:val="single"/>
          <w:lang w:eastAsia="en-US" w:bidi="en-US"/>
        </w:rPr>
      </w:pPr>
    </w:p>
    <w:p w14:paraId="57E5EB1B" w14:textId="77777777" w:rsidR="003F3E6D" w:rsidRPr="00244235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lang w:eastAsia="en-US" w:bidi="en-US"/>
        </w:rPr>
      </w:pPr>
      <w:r w:rsidRPr="00244235">
        <w:rPr>
          <w:rFonts w:eastAsia="Arial"/>
          <w:b/>
          <w:noProof/>
          <w:lang w:eastAsia="en-US" w:bidi="en-US"/>
        </w:rPr>
        <w:t>Marketing and Advertising Records</w:t>
      </w:r>
    </w:p>
    <w:p w14:paraId="57E5EB1C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57E5EB1D" w14:textId="219737CA" w:rsidR="003F3E6D" w:rsidRPr="00A9255B" w:rsidRDefault="00405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360"/>
        <w:rPr>
          <w:rFonts w:eastAsia="Arial"/>
          <w:u w:val="single"/>
          <w:lang w:eastAsia="en-US" w:bidi="en-US"/>
        </w:rPr>
      </w:pPr>
      <w:r w:rsidRPr="009F639E">
        <w:rPr>
          <w:rFonts w:eastAsia="Arial"/>
          <w:noProof/>
          <w:lang w:eastAsia="en-US" w:bidi="en-US"/>
        </w:rPr>
        <w:t>Marketing brochures, print ads, web banners,</w:t>
      </w:r>
      <w:r w:rsidRPr="00A9255B">
        <w:rPr>
          <w:rFonts w:eastAsia="Arial"/>
          <w:lang w:eastAsia="en-US" w:bidi="en-US"/>
        </w:rPr>
        <w:t xml:space="preserve"> </w:t>
      </w:r>
      <w:r w:rsidR="00AB5B3B">
        <w:rPr>
          <w:rFonts w:eastAsia="Arial"/>
          <w:lang w:eastAsia="en-US" w:bidi="en-US"/>
        </w:rPr>
        <w:t xml:space="preserve">the </w:t>
      </w:r>
      <w:r w:rsidRPr="00AB5B3B">
        <w:rPr>
          <w:rFonts w:eastAsia="Arial"/>
          <w:noProof/>
          <w:lang w:eastAsia="en-US" w:bidi="en-US"/>
        </w:rPr>
        <w:t>text</w:t>
      </w:r>
      <w:r w:rsidRPr="00A9255B">
        <w:rPr>
          <w:rFonts w:eastAsia="Arial"/>
          <w:lang w:eastAsia="en-US" w:bidi="en-US"/>
        </w:rPr>
        <w:t xml:space="preserve"> of radio ads, and other marketing materials.</w:t>
      </w:r>
    </w:p>
    <w:p w14:paraId="57E5EB1E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</w:p>
    <w:p w14:paraId="57E5EB1F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57E5EB20" w14:textId="77777777" w:rsidR="003F3E6D" w:rsidRPr="00A9255B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eastAsia="en-US" w:bidi="en-US"/>
        </w:rPr>
      </w:pPr>
      <w:r w:rsidRPr="00A9255B">
        <w:rPr>
          <w:rFonts w:eastAsia="Arial"/>
          <w:b/>
          <w:lang w:eastAsia="en-US" w:bidi="en-US"/>
        </w:rPr>
        <w:t>Permits and Licenses</w:t>
      </w:r>
    </w:p>
    <w:p w14:paraId="57E5EB21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7E5EB22" w14:textId="2E4A04DD" w:rsidR="003F3E6D" w:rsidRPr="00A9255B" w:rsidRDefault="00DE642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u w:val="single"/>
          <w:lang w:eastAsia="en-US" w:bidi="en-US"/>
        </w:rPr>
      </w:pPr>
      <w:r>
        <w:rPr>
          <w:rFonts w:eastAsia="Arial"/>
          <w:lang w:eastAsia="en-US" w:bidi="en-US"/>
        </w:rPr>
        <w:t>File all p</w:t>
      </w:r>
      <w:r w:rsidR="00405E64" w:rsidRPr="00A9255B">
        <w:rPr>
          <w:rFonts w:eastAsia="Arial"/>
          <w:lang w:eastAsia="en-US" w:bidi="en-US"/>
        </w:rPr>
        <w:t>ermits,</w:t>
      </w:r>
      <w:r w:rsidR="00F62786">
        <w:rPr>
          <w:rFonts w:eastAsia="Arial"/>
          <w:lang w:eastAsia="en-US" w:bidi="en-US"/>
        </w:rPr>
        <w:t xml:space="preserve"> licences </w:t>
      </w:r>
      <w:r w:rsidR="00405E64" w:rsidRPr="00A9255B">
        <w:rPr>
          <w:rFonts w:eastAsia="Arial"/>
          <w:lang w:eastAsia="en-US" w:bidi="en-US"/>
        </w:rPr>
        <w:t xml:space="preserve">or registration forms needed to operate the businesses, whether required under </w:t>
      </w:r>
      <w:r w:rsidR="00662814">
        <w:rPr>
          <w:rFonts w:eastAsia="Arial"/>
          <w:lang w:eastAsia="en-US" w:bidi="en-US"/>
        </w:rPr>
        <w:t>nation</w:t>
      </w:r>
      <w:r w:rsidR="00405E64" w:rsidRPr="00A9255B">
        <w:rPr>
          <w:rFonts w:eastAsia="Arial"/>
          <w:lang w:eastAsia="en-US" w:bidi="en-US"/>
        </w:rPr>
        <w:t>al, state</w:t>
      </w:r>
      <w:r w:rsidR="00662814">
        <w:rPr>
          <w:rFonts w:eastAsia="Arial"/>
          <w:lang w:eastAsia="en-US" w:bidi="en-US"/>
        </w:rPr>
        <w:t>, provinc</w:t>
      </w:r>
      <w:r w:rsidR="00F43E63">
        <w:rPr>
          <w:rFonts w:eastAsia="Arial"/>
          <w:lang w:eastAsia="en-US" w:bidi="en-US"/>
        </w:rPr>
        <w:t>ial</w:t>
      </w:r>
      <w:r w:rsidR="00405E64" w:rsidRPr="00A9255B">
        <w:rPr>
          <w:rFonts w:eastAsia="Arial"/>
          <w:lang w:eastAsia="en-US" w:bidi="en-US"/>
        </w:rPr>
        <w:t xml:space="preserve"> or local law.</w:t>
      </w:r>
    </w:p>
    <w:p w14:paraId="57E5EB23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57E5EB24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57E5EB25" w14:textId="77777777" w:rsidR="003F3E6D" w:rsidRPr="00A9255B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lang w:eastAsia="en-US" w:bidi="en-US"/>
        </w:rPr>
      </w:pPr>
      <w:r w:rsidRPr="00A9255B">
        <w:rPr>
          <w:rFonts w:eastAsia="Arial"/>
          <w:b/>
          <w:lang w:eastAsia="en-US" w:bidi="en-US"/>
        </w:rPr>
        <w:t>Stock Records</w:t>
      </w:r>
    </w:p>
    <w:p w14:paraId="57E5EB26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57E5EB27" w14:textId="4255DB6F" w:rsidR="003F3E6D" w:rsidRPr="00244235" w:rsidRDefault="00DE642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noProof/>
          <w:lang w:eastAsia="en-US" w:bidi="en-US"/>
        </w:rPr>
      </w:pPr>
      <w:r>
        <w:rPr>
          <w:rFonts w:eastAsia="Arial"/>
          <w:lang w:eastAsia="en-US" w:bidi="en-US"/>
        </w:rPr>
        <w:t xml:space="preserve">File all </w:t>
      </w:r>
      <w:r w:rsidR="003C7B2D">
        <w:rPr>
          <w:rFonts w:eastAsia="Arial"/>
          <w:lang w:eastAsia="en-US" w:bidi="en-US"/>
        </w:rPr>
        <w:t xml:space="preserve">documents </w:t>
      </w:r>
      <w:r w:rsidR="00A44134">
        <w:rPr>
          <w:rFonts w:eastAsia="Arial"/>
          <w:lang w:eastAsia="en-US" w:bidi="en-US"/>
        </w:rPr>
        <w:t>related to</w:t>
      </w:r>
      <w:r w:rsidR="003C7B2D">
        <w:rPr>
          <w:rFonts w:eastAsia="Arial"/>
          <w:lang w:eastAsia="en-US" w:bidi="en-US"/>
        </w:rPr>
        <w:t xml:space="preserve"> </w:t>
      </w:r>
      <w:r w:rsidR="00405E64" w:rsidRPr="00A9255B">
        <w:rPr>
          <w:rFonts w:eastAsia="Arial"/>
          <w:lang w:eastAsia="en-US" w:bidi="en-US"/>
        </w:rPr>
        <w:t xml:space="preserve">Stock </w:t>
      </w:r>
      <w:r w:rsidR="003C7B2D">
        <w:rPr>
          <w:rFonts w:eastAsia="Arial"/>
          <w:lang w:eastAsia="en-US" w:bidi="en-US"/>
        </w:rPr>
        <w:t>together</w:t>
      </w:r>
      <w:r w:rsidR="009F639E">
        <w:rPr>
          <w:rFonts w:eastAsia="Arial"/>
          <w:lang w:eastAsia="en-US" w:bidi="en-US"/>
        </w:rPr>
        <w:t xml:space="preserve"> - </w:t>
      </w:r>
      <w:r w:rsidR="00A44134" w:rsidRPr="00A9255B">
        <w:rPr>
          <w:rFonts w:eastAsia="Arial"/>
          <w:lang w:eastAsia="en-US" w:bidi="en-US"/>
        </w:rPr>
        <w:t xml:space="preserve">Stock Ledger </w:t>
      </w:r>
      <w:r w:rsidR="00A44134">
        <w:rPr>
          <w:rFonts w:eastAsia="Arial"/>
          <w:lang w:eastAsia="en-US" w:bidi="en-US"/>
        </w:rPr>
        <w:t xml:space="preserve">, </w:t>
      </w:r>
      <w:r w:rsidR="00405E64" w:rsidRPr="00244235">
        <w:rPr>
          <w:rFonts w:eastAsia="Arial"/>
          <w:noProof/>
          <w:lang w:eastAsia="en-US" w:bidi="en-US"/>
        </w:rPr>
        <w:t>securities transactions, copies of stock certificates, options and warrants, and copies of all securities law filings.</w:t>
      </w:r>
    </w:p>
    <w:p w14:paraId="57E5EB28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u w:val="single"/>
          <w:lang w:eastAsia="en-US" w:bidi="en-US"/>
        </w:rPr>
      </w:pPr>
    </w:p>
    <w:p w14:paraId="57E5EB29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57E5EB2A" w14:textId="77777777" w:rsidR="003F3E6D" w:rsidRPr="00244235" w:rsidRDefault="00405E64">
      <w:pPr>
        <w:numPr>
          <w:ilvl w:val="0"/>
          <w:numId w:val="5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b/>
          <w:noProof/>
          <w:lang w:eastAsia="en-US" w:bidi="en-US"/>
        </w:rPr>
      </w:pPr>
      <w:r w:rsidRPr="00244235">
        <w:rPr>
          <w:rFonts w:eastAsia="Arial"/>
          <w:b/>
          <w:noProof/>
          <w:lang w:eastAsia="en-US" w:bidi="en-US"/>
        </w:rPr>
        <w:t>Tax Records</w:t>
      </w:r>
    </w:p>
    <w:p w14:paraId="57E5EB2B" w14:textId="77777777" w:rsidR="003F3E6D" w:rsidRPr="00244235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lang w:eastAsia="en-US" w:bidi="en-US"/>
        </w:rPr>
      </w:pPr>
    </w:p>
    <w:p w14:paraId="57E5EB2C" w14:textId="2F9097E7" w:rsidR="003F3E6D" w:rsidRPr="00A9255B" w:rsidRDefault="00405E6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eastAsia="Arial"/>
          <w:u w:val="single"/>
          <w:lang w:eastAsia="en-US" w:bidi="en-US"/>
        </w:rPr>
      </w:pPr>
      <w:r w:rsidRPr="00244235">
        <w:rPr>
          <w:rFonts w:eastAsia="Arial"/>
          <w:noProof/>
          <w:lang w:eastAsia="en-US" w:bidi="en-US"/>
        </w:rPr>
        <w:t>Quarterly and annual</w:t>
      </w:r>
      <w:r w:rsidRPr="00A9255B">
        <w:rPr>
          <w:rFonts w:eastAsia="Arial"/>
          <w:lang w:eastAsia="en-US" w:bidi="en-US"/>
        </w:rPr>
        <w:t xml:space="preserve"> </w:t>
      </w:r>
      <w:r w:rsidR="00662814">
        <w:rPr>
          <w:rFonts w:eastAsia="Arial"/>
          <w:lang w:eastAsia="en-US" w:bidi="en-US"/>
        </w:rPr>
        <w:t>nation</w:t>
      </w:r>
      <w:r w:rsidRPr="00A9255B">
        <w:rPr>
          <w:rFonts w:eastAsia="Arial"/>
          <w:lang w:eastAsia="en-US" w:bidi="en-US"/>
        </w:rPr>
        <w:t>al and</w:t>
      </w:r>
      <w:r w:rsidR="00F62786">
        <w:rPr>
          <w:rFonts w:eastAsia="Arial"/>
          <w:lang w:eastAsia="en-US" w:bidi="en-US"/>
        </w:rPr>
        <w:t xml:space="preserve"> Province </w:t>
      </w:r>
      <w:r w:rsidRPr="00A9255B">
        <w:rPr>
          <w:rFonts w:eastAsia="Arial"/>
          <w:lang w:eastAsia="en-US" w:bidi="en-US"/>
        </w:rPr>
        <w:t xml:space="preserve">income tax filings, W-9 </w:t>
      </w:r>
      <w:r w:rsidRPr="00244235">
        <w:rPr>
          <w:rFonts w:eastAsia="Arial"/>
          <w:noProof/>
          <w:lang w:eastAsia="en-US" w:bidi="en-US"/>
        </w:rPr>
        <w:t>filings for independent contractors, records supporting tax filings, withholding tax records, and other</w:t>
      </w:r>
      <w:r w:rsidRPr="00A9255B">
        <w:rPr>
          <w:rFonts w:eastAsia="Arial"/>
          <w:lang w:eastAsia="en-US" w:bidi="en-US"/>
        </w:rPr>
        <w:t xml:space="preserve"> </w:t>
      </w:r>
      <w:r w:rsidRPr="00AB5B3B">
        <w:rPr>
          <w:rFonts w:eastAsia="Arial"/>
          <w:noProof/>
          <w:lang w:eastAsia="en-US" w:bidi="en-US"/>
        </w:rPr>
        <w:t>tax</w:t>
      </w:r>
      <w:r w:rsidR="00AB5B3B">
        <w:rPr>
          <w:rFonts w:eastAsia="Arial"/>
          <w:noProof/>
          <w:lang w:eastAsia="en-US" w:bidi="en-US"/>
        </w:rPr>
        <w:t>-</w:t>
      </w:r>
      <w:r w:rsidRPr="00AB5B3B">
        <w:rPr>
          <w:rFonts w:eastAsia="Arial"/>
          <w:noProof/>
          <w:lang w:eastAsia="en-US" w:bidi="en-US"/>
        </w:rPr>
        <w:t>related</w:t>
      </w:r>
      <w:r w:rsidRPr="00A9255B">
        <w:rPr>
          <w:rFonts w:eastAsia="Arial"/>
          <w:lang w:eastAsia="en-US" w:bidi="en-US"/>
        </w:rPr>
        <w:t xml:space="preserve"> matters.</w:t>
      </w:r>
    </w:p>
    <w:p w14:paraId="57E5EB2E" w14:textId="77777777" w:rsidR="003F3E6D" w:rsidRPr="00A9255B" w:rsidRDefault="003F3E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3F3E6D" w:rsidRPr="00A9255B">
      <w:headerReference w:type="first" r:id="rId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34602" w14:textId="77777777" w:rsidR="000F0BBB" w:rsidRDefault="000F0BBB">
      <w:r>
        <w:separator/>
      </w:r>
    </w:p>
  </w:endnote>
  <w:endnote w:type="continuationSeparator" w:id="0">
    <w:p w14:paraId="661BC481" w14:textId="77777777" w:rsidR="000F0BBB" w:rsidRDefault="000F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3BA37" w14:textId="77777777" w:rsidR="000F0BBB" w:rsidRDefault="000F0BBB">
      <w:r>
        <w:separator/>
      </w:r>
    </w:p>
  </w:footnote>
  <w:footnote w:type="continuationSeparator" w:id="0">
    <w:p w14:paraId="3ECFD33B" w14:textId="77777777" w:rsidR="000F0BBB" w:rsidRDefault="000F0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5EB2F" w14:textId="77777777" w:rsidR="003F3E6D" w:rsidRDefault="003F3E6D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43E86"/>
    <w:multiLevelType w:val="singleLevel"/>
    <w:tmpl w:val="CE94C4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2A71607F"/>
    <w:multiLevelType w:val="multilevel"/>
    <w:tmpl w:val="8CBC7B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pStyle w:val="Heading9"/>
      <w:lvlText w:val="(%9)"/>
      <w:lvlJc w:val="left"/>
      <w:pPr>
        <w:ind w:left="0" w:firstLine="360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2" w15:restartNumberingAfterBreak="0">
    <w:nsid w:val="30D64E61"/>
    <w:multiLevelType w:val="singleLevel"/>
    <w:tmpl w:val="5A5E3126"/>
    <w:lvl w:ilvl="0">
      <w:start w:val="1"/>
      <w:numFmt w:val="bullet"/>
      <w:pStyle w:val="CheckBlockText"/>
      <w:lvlText w:val=""/>
      <w:lvlJc w:val="left"/>
      <w:pPr>
        <w:tabs>
          <w:tab w:val="num" w:pos="1080"/>
        </w:tabs>
        <w:ind w:left="108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abstractNum w:abstractNumId="3" w15:restartNumberingAfterBreak="0">
    <w:nsid w:val="76416B80"/>
    <w:multiLevelType w:val="multilevel"/>
    <w:tmpl w:val="B6E62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pStyle w:val="WP2L6"/>
      <w:lvlText w:val="(%6)"/>
      <w:lvlJc w:val="left"/>
      <w:pPr>
        <w:ind w:left="0" w:firstLine="360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B636685"/>
    <w:multiLevelType w:val="multilevel"/>
    <w:tmpl w:val="A974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upperLetter"/>
      <w:pStyle w:val="WP2L5"/>
      <w:lvlText w:val="(%5)"/>
      <w:lvlJc w:val="left"/>
      <w:pPr>
        <w:ind w:left="0" w:firstLine="288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AwsTQ0NjMzNzS1sDBV0lEKTi0uzszPAykwrgUAXzAqYSwAAAA="/>
    <w:docVar w:name="Description" w:val="Use this checklist to ensure you keep important records for your company such as employee records and many others. Not abiding to this checklist can cost you. "/>
    <w:docVar w:name="Excerpt" w:val="Not Applicable "/>
    <w:docVar w:name="Source" w:val="www.eastharlemtaxes.com"/>
    <w:docVar w:name="Tags" w:val="record keeping, document template, business documents, entrepreneurship, entrepreneur, key record keeping checklist template, key record keeping checklist example"/>
  </w:docVars>
  <w:rsids>
    <w:rsidRoot w:val="003F3E6D"/>
    <w:rsid w:val="00030B36"/>
    <w:rsid w:val="000B1822"/>
    <w:rsid w:val="000F0BBB"/>
    <w:rsid w:val="001F6025"/>
    <w:rsid w:val="001F7189"/>
    <w:rsid w:val="00244235"/>
    <w:rsid w:val="00266319"/>
    <w:rsid w:val="00367B22"/>
    <w:rsid w:val="003C7B2D"/>
    <w:rsid w:val="003F3E6D"/>
    <w:rsid w:val="00405E64"/>
    <w:rsid w:val="004F4C99"/>
    <w:rsid w:val="00545B76"/>
    <w:rsid w:val="005C7AA1"/>
    <w:rsid w:val="005E39B2"/>
    <w:rsid w:val="00631003"/>
    <w:rsid w:val="00640902"/>
    <w:rsid w:val="00662814"/>
    <w:rsid w:val="006F5E12"/>
    <w:rsid w:val="007D1E3E"/>
    <w:rsid w:val="008526AA"/>
    <w:rsid w:val="009000FF"/>
    <w:rsid w:val="009F639E"/>
    <w:rsid w:val="00A44134"/>
    <w:rsid w:val="00A9255B"/>
    <w:rsid w:val="00AB5B3B"/>
    <w:rsid w:val="00BD3E9A"/>
    <w:rsid w:val="00BF5D30"/>
    <w:rsid w:val="00C14EFD"/>
    <w:rsid w:val="00C855E7"/>
    <w:rsid w:val="00C86B1C"/>
    <w:rsid w:val="00C9126E"/>
    <w:rsid w:val="00D343DF"/>
    <w:rsid w:val="00DE642E"/>
    <w:rsid w:val="00E23FAF"/>
    <w:rsid w:val="00E60BCD"/>
    <w:rsid w:val="00EE088F"/>
    <w:rsid w:val="00F43E63"/>
    <w:rsid w:val="00F62786"/>
    <w:rsid w:val="00FB6E1C"/>
    <w:rsid w:val="00FB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EA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after="240"/>
      <w:ind w:right="720"/>
      <w:outlineLvl w:val="0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numPr>
        <w:ilvl w:val="8"/>
        <w:numId w:val="1"/>
      </w:numPr>
      <w:tabs>
        <w:tab w:val="left" w:pos="4320"/>
      </w:tabs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LetterDate">
    <w:name w:val="Letter Date"/>
    <w:basedOn w:val="Normal"/>
    <w:next w:val="BodyText"/>
    <w:qFormat/>
  </w:style>
  <w:style w:type="paragraph" w:styleId="BodyText">
    <w:name w:val="Body Text"/>
    <w:basedOn w:val="Normal"/>
    <w:qFormat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2">
    <w:name w:val="Body Text 2"/>
    <w:basedOn w:val="BodyText"/>
    <w:next w:val="BodyText"/>
    <w:qFormat/>
    <w:pPr>
      <w:ind w:left="720" w:firstLine="0"/>
    </w:pPr>
  </w:style>
  <w:style w:type="paragraph" w:customStyle="1" w:styleId="CheckBlockText">
    <w:name w:val="Check Block Text"/>
    <w:basedOn w:val="BodyText2"/>
    <w:qFormat/>
    <w:pPr>
      <w:widowControl/>
      <w:numPr>
        <w:numId w:val="2"/>
      </w:numPr>
      <w:tabs>
        <w:tab w:val="left" w:pos="1080"/>
      </w:tabs>
      <w:ind w:right="720"/>
    </w:pPr>
  </w:style>
  <w:style w:type="paragraph" w:customStyle="1" w:styleId="Heading1Para">
    <w:name w:val="Heading1Para"/>
    <w:basedOn w:val="BodyText"/>
    <w:next w:val="BodyText"/>
    <w:qFormat/>
    <w:pPr>
      <w:widowControl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</w:pPr>
  </w:style>
  <w:style w:type="paragraph" w:customStyle="1" w:styleId="Heading4Para">
    <w:name w:val="Heading4Para"/>
    <w:basedOn w:val="BodyText"/>
    <w:next w:val="BodyText"/>
    <w:qFormat/>
    <w:pPr>
      <w:widowControl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ind w:firstLine="5760"/>
    </w:pPr>
  </w:style>
  <w:style w:type="paragraph" w:customStyle="1" w:styleId="Hangingindent">
    <w:name w:val="Hanging indent"/>
    <w:basedOn w:val="BodyText"/>
    <w:qFormat/>
    <w:pPr>
      <w:ind w:left="1440" w:hanging="1440"/>
    </w:p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By">
    <w:name w:val="By:"/>
    <w:basedOn w:val="LetterSignature"/>
    <w:qFormat/>
    <w:pPr>
      <w:tabs>
        <w:tab w:val="right" w:pos="9270"/>
      </w:tabs>
    </w:pPr>
  </w:style>
  <w:style w:type="paragraph" w:customStyle="1" w:styleId="Titleline">
    <w:name w:val="Title line"/>
    <w:basedOn w:val="LetterSignature"/>
    <w:qFormat/>
    <w:pPr>
      <w:tabs>
        <w:tab w:val="center" w:pos="6840"/>
      </w:tabs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tl w:val="0"/>
      <w:lang w:val="x-none" w:eastAsia="x-none" w:bidi="x-none"/>
    </w:r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paragraph" w:customStyle="1" w:styleId="WP2L6">
    <w:name w:val="WP2_L6"/>
    <w:basedOn w:val="Normal"/>
    <w:next w:val="Normal"/>
    <w:qFormat/>
    <w:pPr>
      <w:numPr>
        <w:ilvl w:val="5"/>
        <w:numId w:val="3"/>
      </w:numPr>
      <w:tabs>
        <w:tab w:val="left" w:pos="3960"/>
        <w:tab w:val="left" w:pos="4320"/>
      </w:tabs>
      <w:spacing w:after="240"/>
    </w:pPr>
  </w:style>
  <w:style w:type="paragraph" w:customStyle="1" w:styleId="WP2L5">
    <w:name w:val="WP2_L5"/>
    <w:basedOn w:val="Normal"/>
    <w:next w:val="Normal"/>
    <w:qFormat/>
    <w:pPr>
      <w:numPr>
        <w:ilvl w:val="4"/>
        <w:numId w:val="4"/>
      </w:numPr>
      <w:tabs>
        <w:tab w:val="left" w:pos="3240"/>
        <w:tab w:val="left" w:pos="3600"/>
      </w:tabs>
      <w:spacing w:after="240"/>
    </w:pPr>
  </w:style>
  <w:style w:type="character" w:customStyle="1" w:styleId="zzmpTrailerItem">
    <w:name w:val="zzmpTrailerItem"/>
    <w:qFormat/>
    <w:rPr>
      <w:rFonts w:ascii="Times New Roman" w:eastAsia="Times New Roman" w:hAnsi="Times New Roman" w:cs="Times New Roman"/>
      <w:color w:val="800000"/>
      <w:sz w:val="16"/>
      <w:szCs w:val="16"/>
      <w:rtl w:val="0"/>
      <w:lang w:val="x-none" w:eastAsia="x-none" w:bidi="x-none"/>
    </w:rPr>
  </w:style>
  <w:style w:type="paragraph" w:customStyle="1" w:styleId="chaptertitle">
    <w:name w:val="chapter title"/>
    <w:basedOn w:val="Normal"/>
    <w:qFormat/>
    <w:pPr>
      <w:jc w:val="center"/>
    </w:pPr>
    <w:rPr>
      <w:rFonts w:ascii="Arial" w:eastAsia="Arial" w:hAnsi="Arial" w:cs="Arial"/>
      <w:b/>
      <w:bCs/>
      <w:sz w:val="32"/>
      <w:szCs w:val="32"/>
      <w:u w:val="single"/>
    </w:rPr>
  </w:style>
  <w:style w:type="paragraph" w:customStyle="1" w:styleId="text">
    <w:name w:val="text"/>
    <w:basedOn w:val="Normal"/>
    <w:qFormat/>
    <w:pPr>
      <w:spacing w:after="240"/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2585</Characters>
  <Application>Microsoft Office Word</Application>
  <DocSecurity>0</DocSecurity>
  <Lines>89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2019-08-15T09:47:00Z</dcterms:created>
  <dcterms:modified xsi:type="dcterms:W3CDTF">2019-10-21T19:06:00Z</dcterms:modified>
  <cp:category/>
</cp:coreProperties>
</file>