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D9A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bookmarkStart w:id="0" w:name="_GoBack"/>
      <w:bookmarkEnd w:id="0"/>
      <w:r w:rsidRPr="00AF6B3A">
        <w:rPr>
          <w:rFonts w:ascii="Times New Roman" w:eastAsia="Arial" w:hAnsi="Times New Roman"/>
          <w:b/>
          <w:sz w:val="32"/>
          <w:szCs w:val="32"/>
          <w:lang w:val="en-US" w:eastAsia="en-US" w:bidi="en-US"/>
        </w:rPr>
        <w:t>EMPLOYMENT AGREEMENT</w:t>
      </w:r>
    </w:p>
    <w:p w14:paraId="105388F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r w:rsidRPr="00AF6B3A">
        <w:rPr>
          <w:rFonts w:ascii="Times New Roman" w:eastAsia="Arial" w:hAnsi="Times New Roman"/>
          <w:b/>
          <w:sz w:val="32"/>
          <w:szCs w:val="32"/>
          <w:lang w:val="en-US" w:eastAsia="en-US" w:bidi="en-US"/>
        </w:rPr>
        <w:t>FOR AN EXECUTIVE (WITH CAR ALLOWANCE)</w:t>
      </w:r>
    </w:p>
    <w:p w14:paraId="6FB9E0F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F7516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FA736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D2AC701" w14:textId="3011A7C1"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w:t>
      </w:r>
      <w:r w:rsidR="008D7410">
        <w:rPr>
          <w:rFonts w:ascii="Times New Roman" w:eastAsia="Arial" w:hAnsi="Times New Roman"/>
          <w:lang w:val="en-US" w:eastAsia="en-US" w:bidi="en-US"/>
        </w:rPr>
        <w:t>he effective date of t</w:t>
      </w:r>
      <w:r w:rsidRPr="00AF6B3A">
        <w:rPr>
          <w:rFonts w:ascii="Times New Roman" w:eastAsia="Arial" w:hAnsi="Times New Roman"/>
          <w:lang w:val="en-US" w:eastAsia="en-US" w:bidi="en-US"/>
        </w:rPr>
        <w:t>his Employment Agreement for an Executive (the "Agreement") is [DATE],</w:t>
      </w:r>
    </w:p>
    <w:p w14:paraId="1D216A3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F4E61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F2C1B4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b/>
          <w:lang w:val="en-US" w:eastAsia="en-US" w:bidi="en-US"/>
        </w:rPr>
        <w:t>BETWEEN:</w:t>
      </w:r>
      <w:r w:rsidRPr="00AF6B3A">
        <w:rPr>
          <w:rFonts w:ascii="Times New Roman" w:eastAsia="Arial" w:hAnsi="Times New Roman"/>
          <w:b/>
          <w:lang w:val="en-US" w:eastAsia="en-US" w:bidi="en-US"/>
        </w:rPr>
        <w:tab/>
      </w:r>
      <w:r w:rsidRPr="00AF6B3A">
        <w:rPr>
          <w:rFonts w:ascii="Times New Roman" w:eastAsia="Arial" w:hAnsi="Times New Roman"/>
          <w:b/>
          <w:lang w:val="en-US" w:eastAsia="en-US" w:bidi="en-US"/>
        </w:rPr>
        <w:tab/>
        <w:t>[EXECUTIVE NAME]</w:t>
      </w:r>
      <w:r w:rsidRPr="00AF6B3A">
        <w:rPr>
          <w:rFonts w:ascii="Times New Roman" w:eastAsia="Arial" w:hAnsi="Times New Roman"/>
          <w:lang w:val="en-US" w:eastAsia="en-US" w:bidi="en-US"/>
        </w:rPr>
        <w:t xml:space="preserve"> (the "Executive"), an individual with his main address at:</w:t>
      </w:r>
    </w:p>
    <w:p w14:paraId="1A20717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9AD3B1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[COMPLETE ADDRESS]</w:t>
      </w:r>
    </w:p>
    <w:p w14:paraId="35C1CEC8"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726A32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04ECAF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val="en-US" w:eastAsia="en-US" w:bidi="en-US"/>
        </w:rPr>
      </w:pPr>
      <w:r w:rsidRPr="00AF6B3A">
        <w:rPr>
          <w:rFonts w:ascii="Times New Roman" w:eastAsia="Arial" w:hAnsi="Times New Roman"/>
          <w:b/>
          <w:lang w:val="en-US" w:eastAsia="en-US" w:bidi="en-US"/>
        </w:rPr>
        <w:t>AND:</w:t>
      </w:r>
      <w:r w:rsidRPr="00AF6B3A">
        <w:rPr>
          <w:rFonts w:ascii="Times New Roman" w:eastAsia="Arial" w:hAnsi="Times New Roman"/>
          <w:b/>
          <w:lang w:val="en-US" w:eastAsia="en-US" w:bidi="en-US"/>
        </w:rPr>
        <w:tab/>
      </w:r>
      <w:r w:rsidRPr="00AF6B3A">
        <w:rPr>
          <w:rFonts w:ascii="Times New Roman" w:eastAsia="Arial" w:hAnsi="Times New Roman"/>
          <w:b/>
          <w:lang w:val="en-US" w:eastAsia="en-US" w:bidi="en-US"/>
        </w:rPr>
        <w:tab/>
      </w:r>
      <w:r w:rsidRPr="00AF6B3A">
        <w:rPr>
          <w:rFonts w:ascii="Times New Roman" w:eastAsia="Arial" w:hAnsi="Times New Roman"/>
          <w:b/>
          <w:lang w:val="en-US" w:eastAsia="en-US" w:bidi="en-US"/>
        </w:rPr>
        <w:tab/>
        <w:t>[YOUR COMPANY NAME]</w:t>
      </w:r>
      <w:r w:rsidRPr="00AF6B3A">
        <w:rPr>
          <w:rFonts w:ascii="Times New Roman" w:eastAsia="Arial" w:hAnsi="Times New Roman"/>
          <w:lang w:val="en-US" w:eastAsia="en-US" w:bidi="en-US"/>
        </w:rPr>
        <w:t xml:space="preserve"> (the "Company"), an entity</w:t>
      </w:r>
      <w:r w:rsidR="009456CA">
        <w:rPr>
          <w:rFonts w:ascii="Times New Roman" w:eastAsia="Arial" w:hAnsi="Times New Roman"/>
          <w:lang w:val="en-US" w:eastAsia="en-US" w:bidi="en-US"/>
        </w:rPr>
        <w:t xml:space="preserve"> organised </w:t>
      </w:r>
      <w:r w:rsidRPr="00AF6B3A">
        <w:rPr>
          <w:rFonts w:ascii="Times New Roman" w:eastAsia="Arial" w:hAnsi="Times New Roman"/>
          <w:lang w:val="en-US" w:eastAsia="en-US" w:bidi="en-US"/>
        </w:rPr>
        <w:t>and existing under the laws of the [State/Province] of [STATE/PROVINCE], with its head office located at:</w:t>
      </w:r>
    </w:p>
    <w:p w14:paraId="79CE3D5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8147FA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[YOUR COMPLETE ADDRESS]</w:t>
      </w:r>
    </w:p>
    <w:p w14:paraId="45733C4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0DB882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103AB7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RECITALS</w:t>
      </w:r>
    </w:p>
    <w:p w14:paraId="74D4F56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8D65039" w14:textId="73EAC91B"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In consideration of the covenants and agreements herein contained and the mon</w:t>
      </w:r>
      <w:r w:rsidR="008D7410">
        <w:rPr>
          <w:rFonts w:ascii="Times New Roman" w:eastAsia="Arial" w:hAnsi="Times New Roman"/>
          <w:lang w:val="en-US" w:eastAsia="en-US" w:bidi="en-US"/>
        </w:rPr>
        <w:t>ies</w:t>
      </w:r>
      <w:r w:rsidRPr="00AF6B3A">
        <w:rPr>
          <w:rFonts w:ascii="Times New Roman" w:eastAsia="Arial" w:hAnsi="Times New Roman"/>
          <w:lang w:val="en-US" w:eastAsia="en-US" w:bidi="en-US"/>
        </w:rPr>
        <w:t xml:space="preserve"> to be paid hereunder, the Company hereby employs the Executive and the Executive hereby agrees to perform services as an Executive of the Company, upon the following terms and conditions:</w:t>
      </w:r>
    </w:p>
    <w:p w14:paraId="40D0675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1A074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969E09"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TERM</w:t>
      </w:r>
    </w:p>
    <w:p w14:paraId="5039BEA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53B80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Company hereby employs Executive to serve as [position] and to serve in such additional or different position or positions as the Company may determine in its sole discretion. The term of employment shall be for a period of [NUMBER] years (“Employment Period”) to commence on [DATE], unless earlier terminated as set forth herein.</w:t>
      </w:r>
    </w:p>
    <w:p w14:paraId="70C8AB1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580EB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effective date of this Agreement shall be the date first set forth above, and it shall continue in effect until the earlier of:</w:t>
      </w:r>
    </w:p>
    <w:p w14:paraId="163A0E8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4B13EC" w14:textId="77777777" w:rsidR="002717D2" w:rsidRPr="00AF6B3A" w:rsidRDefault="007B337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effective date of any subsequent employment agreement between the Company and the Executive;</w:t>
      </w:r>
    </w:p>
    <w:p w14:paraId="7748334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E31B62" w14:textId="77777777" w:rsidR="002717D2" w:rsidRPr="00AF6B3A" w:rsidRDefault="007B337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effective date of any termination of employment as provided elsewhere herein; or</w:t>
      </w:r>
    </w:p>
    <w:p w14:paraId="4E9E3F4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EDE42E" w14:textId="77777777" w:rsidR="002717D2" w:rsidRPr="00AF6B3A" w:rsidRDefault="007B337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[NUMBER] year(s) from the effective date hereof, provided, that this Employment Agreement shall automatically renew for successive periods of [NUMBER] years each </w:t>
      </w:r>
      <w:r w:rsidRPr="00AF6B3A">
        <w:rPr>
          <w:rFonts w:ascii="Times New Roman" w:eastAsia="Arial" w:hAnsi="Times New Roman"/>
          <w:lang w:val="en-US" w:eastAsia="en-US" w:bidi="en-US"/>
        </w:rPr>
        <w:lastRenderedPageBreak/>
        <w:t>unless either party gives written notice to other that it does not wish to automatically renew this Agreement, which written notice must be received by the other party no less than [NUMBER] days and no more than [NUMBER] days prior to the expiration of the applicable term.</w:t>
      </w:r>
    </w:p>
    <w:p w14:paraId="6C576F5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156F9A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0B54DF8"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DUTIES AND RESPONSIBILITIES</w:t>
      </w:r>
    </w:p>
    <w:p w14:paraId="367D012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 </w:t>
      </w:r>
    </w:p>
    <w:p w14:paraId="74A12740" w14:textId="77777777" w:rsidR="002717D2"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 will be reporting to [IDENTIFY]. Within the limitations established by the By-laws of the Company, the Executive shall have each and all of the duties and responsibilities of that position and such other or different duties on behalf of the Company, as may be assigned from time to time by [</w:t>
      </w:r>
      <w:r w:rsidRPr="00C326C1">
        <w:rPr>
          <w:rFonts w:ascii="Times New Roman" w:eastAsia="Arial" w:hAnsi="Times New Roman"/>
          <w:noProof/>
          <w:lang w:val="en-US" w:eastAsia="en-US" w:bidi="en-US"/>
        </w:rPr>
        <w:t>IDENTIFY</w:t>
      </w:r>
      <w:r w:rsidRPr="00AF6B3A">
        <w:rPr>
          <w:rFonts w:ascii="Times New Roman" w:eastAsia="Arial" w:hAnsi="Times New Roman"/>
          <w:lang w:val="en-US" w:eastAsia="en-US" w:bidi="en-US"/>
        </w:rPr>
        <w:t xml:space="preserve"> WHAT PERSON OR BODY MAY ASSIGN ADDITIONAL RESPONSIBILITIES].</w:t>
      </w:r>
    </w:p>
    <w:p w14:paraId="656BC167" w14:textId="77777777" w:rsidR="00C326C1" w:rsidRDefault="00C32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1E76FB2" w14:textId="77777777" w:rsidR="00C326C1" w:rsidRPr="00AF6B3A" w:rsidRDefault="00C32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6B4F35A"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LOCATION</w:t>
      </w:r>
    </w:p>
    <w:p w14:paraId="76E8AEE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 </w:t>
      </w:r>
    </w:p>
    <w:p w14:paraId="578B447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initial principal location at which Executive shall perform services for the Company shall be [LOCATION].</w:t>
      </w:r>
    </w:p>
    <w:p w14:paraId="14CD593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4E4C61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8F0BEE"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ACCEPTANCE OF EMPLOYMENT </w:t>
      </w:r>
    </w:p>
    <w:p w14:paraId="45C9AB8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C68D32" w14:textId="305D6CD5"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 accepts employment with the Company upon the terms set forth above and agrees to devote all Executive’s time, energy and ability to the interests of the Company, and to perform Executive’s duties in an efficient, trustworthy and businesslike manner.</w:t>
      </w:r>
    </w:p>
    <w:p w14:paraId="30239C9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3C30F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3040B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DEVOTION OF TIME TO EMPLOYMENT </w:t>
      </w:r>
    </w:p>
    <w:p w14:paraId="1F2F680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8B77DB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shall devote the Executive's best efforts and substantially all of the Executive's working time to performing the duties on behalf of the Company. The Executive shall provide services during the normal business hours of the Company as determined by the Company. Reasonable amounts of time may be allotted to personal or outside business, charitable and professional activities and shall not constitute a violation of this Agreement provided such activities do not materially interfere with the services required to be rendered hereunder.</w:t>
      </w:r>
    </w:p>
    <w:p w14:paraId="325E716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32595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29AF470"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QUALIFICATIONS</w:t>
      </w:r>
    </w:p>
    <w:p w14:paraId="6DA05A9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C0D80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shall, as a condition of this Agreement, satisfy all of the qualification that are reasonably and in good faith established by the Board of Directors.</w:t>
      </w:r>
    </w:p>
    <w:p w14:paraId="702D72B7" w14:textId="77777777"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A96CA52" w14:textId="77777777" w:rsidR="00C326C1" w:rsidRPr="00AF6B3A" w:rsidRDefault="00C32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DC7EBD" w14:textId="77777777"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F6CF10"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5724759"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lastRenderedPageBreak/>
        <w:t>COMPENSATION</w:t>
      </w:r>
    </w:p>
    <w:p w14:paraId="5C27CD1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DF3C830" w14:textId="77777777" w:rsidR="002717D2" w:rsidRPr="00AF6B3A" w:rsidRDefault="009D3DE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Pr>
          <w:rFonts w:ascii="Times New Roman" w:eastAsia="Arial" w:hAnsi="Times New Roman"/>
          <w:b/>
          <w:lang w:val="en-US" w:eastAsia="en-US" w:bidi="en-US"/>
        </w:rPr>
        <w:t>Basic</w:t>
      </w:r>
      <w:r w:rsidR="007B3372" w:rsidRPr="00AF6B3A">
        <w:rPr>
          <w:rFonts w:ascii="Times New Roman" w:eastAsia="Arial" w:hAnsi="Times New Roman"/>
          <w:b/>
          <w:lang w:val="en-US" w:eastAsia="en-US" w:bidi="en-US"/>
        </w:rPr>
        <w:t xml:space="preserve"> Salary </w:t>
      </w:r>
    </w:p>
    <w:p w14:paraId="0C53DBA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 xml:space="preserve">Executive shall be paid a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at the annual rate of [SALARY], payable </w:t>
      </w:r>
      <w:r w:rsidR="009D3DEB">
        <w:rPr>
          <w:rFonts w:ascii="Times New Roman" w:eastAsia="Arial" w:hAnsi="Times New Roman"/>
          <w:lang w:val="en-US" w:eastAsia="en-US" w:bidi="en-US"/>
        </w:rPr>
        <w:t>monthly</w:t>
      </w:r>
      <w:r w:rsidRPr="00AF6B3A">
        <w:rPr>
          <w:rFonts w:ascii="Times New Roman" w:eastAsia="Arial" w:hAnsi="Times New Roman"/>
          <w:lang w:val="en-US" w:eastAsia="en-US" w:bidi="en-US"/>
        </w:rPr>
        <w:t xml:space="preserve"> </w:t>
      </w:r>
      <w:r w:rsidRPr="00C326C1">
        <w:rPr>
          <w:rFonts w:ascii="Times New Roman" w:eastAsia="Arial" w:hAnsi="Times New Roman"/>
          <w:noProof/>
          <w:lang w:val="en-US" w:eastAsia="en-US" w:bidi="en-US"/>
        </w:rPr>
        <w:t>instalments</w:t>
      </w:r>
      <w:r w:rsidRPr="00AF6B3A">
        <w:rPr>
          <w:rFonts w:ascii="Times New Roman" w:eastAsia="Arial" w:hAnsi="Times New Roman"/>
          <w:lang w:val="en-US" w:eastAsia="en-US" w:bidi="en-US"/>
        </w:rPr>
        <w:t xml:space="preserve"> consistent with Company’s payroll practices. The annual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shall be reviewed on or before [DATE] of each year, unless Executive’s employment hereunder shall have been terminated earlier pursuant to this Agreement, starting on [agreed upon date] by the Board of Directors of the Company to determine if such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should be increased for the following year </w:t>
      </w:r>
      <w:commentRangeStart w:id="1"/>
      <w:r w:rsidRPr="009456CA">
        <w:rPr>
          <w:rFonts w:ascii="Times New Roman" w:eastAsia="Arial" w:hAnsi="Times New Roman"/>
          <w:i/>
          <w:lang w:val="en-US" w:eastAsia="en-US" w:bidi="en-US"/>
        </w:rPr>
        <w:t>in re</w:t>
      </w:r>
      <w:commentRangeEnd w:id="1"/>
      <w:r w:rsidR="009456CA">
        <w:rPr>
          <w:rStyle w:val="CommentReference"/>
        </w:rPr>
        <w:commentReference w:id="1"/>
      </w:r>
      <w:r w:rsidRPr="00AF6B3A">
        <w:rPr>
          <w:rFonts w:ascii="Times New Roman" w:eastAsia="Arial" w:hAnsi="Times New Roman"/>
          <w:lang w:val="en-US" w:eastAsia="en-US" w:bidi="en-US"/>
        </w:rPr>
        <w:t>cognition of services to the Company. In consideration of the services under this Agreement, Executive shall be paid the aggregate of basic compensation, bonus and benefits as hereinafter set forth.</w:t>
      </w:r>
    </w:p>
    <w:p w14:paraId="081ED6E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2276D6E" w14:textId="77777777" w:rsidR="002717D2" w:rsidRPr="00AF6B3A" w:rsidRDefault="007B337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Payment </w:t>
      </w:r>
    </w:p>
    <w:p w14:paraId="5D9DE50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Payment of all compensation to Executive hereunder shall be made in accordance with the relevant Company policies in effect from time to time, including normal payroll practices.</w:t>
      </w:r>
    </w:p>
    <w:p w14:paraId="0D6950F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539F0C" w14:textId="77777777" w:rsidR="002717D2" w:rsidRPr="00AF6B3A" w:rsidRDefault="007B337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Bonus </w:t>
      </w:r>
    </w:p>
    <w:p w14:paraId="4F09533E" w14:textId="77777777" w:rsidR="002717D2" w:rsidRPr="00AF6B3A" w:rsidRDefault="007B3372" w:rsidP="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From time to time, the Company may pay to Executive a bonus out of net revenues of the Company.</w:t>
      </w:r>
      <w:r w:rsidR="009D3DEB">
        <w:rPr>
          <w:rFonts w:ascii="Times New Roman" w:eastAsia="Arial" w:hAnsi="Times New Roman"/>
          <w:lang w:val="en-US" w:eastAsia="en-US" w:bidi="en-US"/>
        </w:rPr>
        <w:t xml:space="preserve"> </w:t>
      </w:r>
      <w:r w:rsidRPr="00AF6B3A">
        <w:rPr>
          <w:rFonts w:ascii="Times New Roman" w:eastAsia="Arial" w:hAnsi="Times New Roman"/>
          <w:lang w:val="en-US" w:eastAsia="en-US" w:bidi="en-US"/>
        </w:rPr>
        <w:t>Payment of any bonus compensation shall be at the sole discretion of the Board of Directors or the Executive committee of the Board of Directors and the Executive shall have no entitlement to</w:t>
      </w:r>
      <w:r w:rsidR="009D3DEB">
        <w:rPr>
          <w:rFonts w:ascii="Times New Roman" w:eastAsia="Arial" w:hAnsi="Times New Roman"/>
          <w:lang w:val="en-US" w:eastAsia="en-US" w:bidi="en-US"/>
        </w:rPr>
        <w:t xml:space="preserve"> </w:t>
      </w:r>
      <w:r w:rsidRPr="00AF6B3A">
        <w:rPr>
          <w:rFonts w:ascii="Times New Roman" w:eastAsia="Arial" w:hAnsi="Times New Roman"/>
          <w:lang w:val="en-US" w:eastAsia="en-US" w:bidi="en-US"/>
        </w:rPr>
        <w:t>such amount absent a decision by the Company as aforesaid to make such bonus compensation.</w:t>
      </w:r>
      <w:r w:rsidR="009D3DEB">
        <w:rPr>
          <w:rFonts w:ascii="Times New Roman" w:eastAsia="Arial" w:hAnsi="Times New Roman"/>
          <w:lang w:val="en-US" w:eastAsia="en-US" w:bidi="en-US"/>
        </w:rPr>
        <w:t xml:space="preserve">  </w:t>
      </w:r>
      <w:r w:rsidRPr="00AF6B3A">
        <w:rPr>
          <w:rFonts w:ascii="Times New Roman" w:eastAsia="Arial" w:hAnsi="Times New Roman"/>
          <w:lang w:val="en-US" w:eastAsia="en-US" w:bidi="en-US"/>
        </w:rPr>
        <w:t xml:space="preserve">Executive shall also be entitled to a bonus determined as follows: </w:t>
      </w:r>
    </w:p>
    <w:p w14:paraId="33CB6118"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589AF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AF6B3A">
        <w:rPr>
          <w:rFonts w:ascii="Times New Roman" w:eastAsia="Arial" w:hAnsi="Times New Roman"/>
          <w:lang w:val="en-US" w:eastAsia="en-US" w:bidi="en-US"/>
        </w:rPr>
        <w:t>[DESCRIBE]</w:t>
      </w:r>
    </w:p>
    <w:p w14:paraId="0E3D563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8F339A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5F6D0F8" w14:textId="77777777" w:rsidR="002717D2" w:rsidRPr="00AF6B3A" w:rsidRDefault="007B337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Benefits</w:t>
      </w:r>
    </w:p>
    <w:p w14:paraId="18BBA11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AF6B3A">
        <w:rPr>
          <w:rFonts w:ascii="Times New Roman" w:eastAsia="Arial" w:hAnsi="Times New Roman"/>
          <w:lang w:val="en-US" w:eastAsia="en-US" w:bidi="en-US"/>
        </w:rPr>
        <w:t>The Company shall provide Executive with such benefits as are provided to other senior</w:t>
      </w:r>
    </w:p>
    <w:p w14:paraId="180FD328" w14:textId="1BF5D537" w:rsidR="002717D2" w:rsidRPr="00AF6B3A" w:rsidRDefault="007B3372" w:rsidP="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 xml:space="preserve">management Of the Company. Benefits shall include at a minimum (i) paid vacation of [NUMBER] days per year, at such times as approved by the Board of Directors, (ii) </w:t>
      </w:r>
      <w:r w:rsidR="009D3DEB">
        <w:rPr>
          <w:rFonts w:ascii="Times New Roman" w:eastAsia="Arial" w:hAnsi="Times New Roman"/>
          <w:lang w:val="en-US" w:eastAsia="en-US" w:bidi="en-US"/>
        </w:rPr>
        <w:t xml:space="preserve">medical aid </w:t>
      </w:r>
      <w:r w:rsidRPr="00AF6B3A">
        <w:rPr>
          <w:rFonts w:ascii="Times New Roman" w:eastAsia="Arial" w:hAnsi="Times New Roman"/>
          <w:lang w:val="en-US" w:eastAsia="en-US" w:bidi="en-US"/>
        </w:rPr>
        <w:t>coverage under the same terms as offered to other Executives of the Company, (iii) retirement and profit</w:t>
      </w:r>
      <w:r w:rsidR="008D7410">
        <w:rPr>
          <w:rFonts w:ascii="Times New Roman" w:eastAsia="Arial" w:hAnsi="Times New Roman"/>
          <w:lang w:val="en-US" w:eastAsia="en-US" w:bidi="en-US"/>
        </w:rPr>
        <w:t>-</w:t>
      </w:r>
      <w:r w:rsidRPr="00AF6B3A">
        <w:rPr>
          <w:rFonts w:ascii="Times New Roman" w:eastAsia="Arial" w:hAnsi="Times New Roman"/>
          <w:lang w:val="en-US" w:eastAsia="en-US" w:bidi="en-US"/>
        </w:rPr>
        <w:t>sharing</w:t>
      </w:r>
      <w:r w:rsidR="009456CA">
        <w:rPr>
          <w:rFonts w:ascii="Times New Roman" w:eastAsia="Arial" w:hAnsi="Times New Roman"/>
          <w:lang w:val="en-US" w:eastAsia="en-US" w:bidi="en-US"/>
        </w:rPr>
        <w:t xml:space="preserve"> programmes </w:t>
      </w:r>
      <w:r w:rsidRPr="00AF6B3A">
        <w:rPr>
          <w:rFonts w:ascii="Times New Roman" w:eastAsia="Arial" w:hAnsi="Times New Roman"/>
          <w:lang w:val="en-US" w:eastAsia="en-US" w:bidi="en-US"/>
        </w:rPr>
        <w:t>as offered to other Executives of the Company, (iv) paid holidays as per the Company’s policies, and (v) such other benefits and perquisites as are approved by the Board of Directors. The Company has the right to modify conditions of participation, terminate any benefit, or change insurance plans and other providers of su</w:t>
      </w:r>
      <w:r w:rsidR="009D3DEB">
        <w:rPr>
          <w:rFonts w:ascii="Times New Roman" w:eastAsia="Arial" w:hAnsi="Times New Roman"/>
          <w:lang w:val="en-US" w:eastAsia="en-US" w:bidi="en-US"/>
        </w:rPr>
        <w:t xml:space="preserve">ch </w:t>
      </w:r>
      <w:r w:rsidRPr="00AF6B3A">
        <w:rPr>
          <w:rFonts w:ascii="Times New Roman" w:eastAsia="Arial" w:hAnsi="Times New Roman"/>
          <w:lang w:val="en-US" w:eastAsia="en-US" w:bidi="en-US"/>
        </w:rPr>
        <w:t>benefits in its sole discretion. The Executive shall be reimbursed for out of pocket expenses that are pre-approved by the Company, subject to the Company’s policies and procedures therefore, and only for such items that are a necessary and integral part of the Executive’s job functions.</w:t>
      </w:r>
    </w:p>
    <w:p w14:paraId="322464F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9435EB5" w14:textId="77777777" w:rsidR="002717D2" w:rsidRPr="00AF6B3A" w:rsidRDefault="007B3372">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Non-Deductible Compensation </w:t>
      </w:r>
    </w:p>
    <w:p w14:paraId="689517F3" w14:textId="77777777" w:rsidR="002717D2" w:rsidRPr="00AF6B3A" w:rsidRDefault="007B3372" w:rsidP="00AF6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 xml:space="preserve">In the event a deduction shall be disallowed by </w:t>
      </w:r>
      <w:r w:rsidR="00C326C1">
        <w:rPr>
          <w:rFonts w:ascii="Times New Roman" w:eastAsia="Arial" w:hAnsi="Times New Roman"/>
          <w:lang w:val="en-US" w:eastAsia="en-US" w:bidi="en-US"/>
        </w:rPr>
        <w:t>the South African</w:t>
      </w:r>
      <w:r w:rsidRPr="00AF6B3A">
        <w:rPr>
          <w:rFonts w:ascii="Times New Roman" w:eastAsia="Arial" w:hAnsi="Times New Roman"/>
          <w:lang w:val="en-US" w:eastAsia="en-US" w:bidi="en-US"/>
        </w:rPr>
        <w:t xml:space="preserve"> Revenue Service or a court of competent jurisdiction for income tax purposes for all or any part of the payment made to Executive by the Company or any other shareholder or Executive of the Company, shall be required by the </w:t>
      </w:r>
      <w:r w:rsidR="00C326C1">
        <w:rPr>
          <w:rFonts w:ascii="Times New Roman" w:eastAsia="Arial" w:hAnsi="Times New Roman"/>
          <w:lang w:val="en-US" w:eastAsia="en-US" w:bidi="en-US"/>
        </w:rPr>
        <w:t>South African</w:t>
      </w:r>
      <w:r w:rsidRPr="00AF6B3A">
        <w:rPr>
          <w:rFonts w:ascii="Times New Roman" w:eastAsia="Arial" w:hAnsi="Times New Roman"/>
          <w:lang w:val="en-US" w:eastAsia="en-US" w:bidi="en-US"/>
        </w:rPr>
        <w:t xml:space="preserve"> Revenue Service to pay a deficiency on account of such disallowance, then Executive shall repay to the Company or such other individual required to make such payment, an amount equal to the tax imposed on the disallowed portion of such payment, plus any and all interest and penalties paid with respect thereto. The Company or other party required to make payment shall not be required to defend any proposed disallowance or other action by the </w:t>
      </w:r>
      <w:r w:rsidR="00AF6B3A">
        <w:rPr>
          <w:rFonts w:ascii="Times New Roman" w:eastAsia="Arial" w:hAnsi="Times New Roman"/>
          <w:lang w:val="en-US" w:eastAsia="en-US" w:bidi="en-US"/>
        </w:rPr>
        <w:t xml:space="preserve">South African </w:t>
      </w:r>
      <w:r w:rsidRPr="00AF6B3A">
        <w:rPr>
          <w:rFonts w:ascii="Times New Roman" w:eastAsia="Arial" w:hAnsi="Times New Roman"/>
          <w:lang w:val="en-US" w:eastAsia="en-US" w:bidi="en-US"/>
        </w:rPr>
        <w:t>Revenue Service</w:t>
      </w:r>
      <w:r w:rsidR="00AF6B3A">
        <w:rPr>
          <w:rFonts w:ascii="Times New Roman" w:eastAsia="Arial" w:hAnsi="Times New Roman"/>
          <w:lang w:val="en-US" w:eastAsia="en-US" w:bidi="en-US"/>
        </w:rPr>
        <w:t>.</w:t>
      </w:r>
    </w:p>
    <w:p w14:paraId="3AC4A91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97625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A5A4E3"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OTHER EMPLOYMENT BENEFITS</w:t>
      </w:r>
    </w:p>
    <w:p w14:paraId="5CB3722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B2F2C44" w14:textId="77777777" w:rsidR="002717D2" w:rsidRPr="00AF6B3A" w:rsidRDefault="007B337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Business Expenses </w:t>
      </w:r>
    </w:p>
    <w:p w14:paraId="0BC20E5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Upon submission of</w:t>
      </w:r>
      <w:r w:rsidR="009456CA">
        <w:rPr>
          <w:rFonts w:ascii="Times New Roman" w:eastAsia="Arial" w:hAnsi="Times New Roman"/>
          <w:lang w:val="en-US" w:eastAsia="en-US" w:bidi="en-US"/>
        </w:rPr>
        <w:t xml:space="preserve"> itemised </w:t>
      </w:r>
      <w:r w:rsidRPr="00AF6B3A">
        <w:rPr>
          <w:rFonts w:ascii="Times New Roman" w:eastAsia="Arial" w:hAnsi="Times New Roman"/>
          <w:lang w:val="en-US" w:eastAsia="en-US" w:bidi="en-US"/>
        </w:rPr>
        <w:t>expense statements in the manner specified by the Company, Executive shall be entitled to reimbursement for reasonable travel and other reasonable business expenses duly incurred by Executive in the performance of his duties under this Agreement.</w:t>
      </w:r>
    </w:p>
    <w:p w14:paraId="2EACC6C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5533383" w14:textId="77777777" w:rsidR="002717D2" w:rsidRPr="00AF6B3A" w:rsidRDefault="007B337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Benefit Plans </w:t>
      </w:r>
    </w:p>
    <w:p w14:paraId="53EBF34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Executive shall be entitled to participate in the Company’s medical and dental plans, life and disability insurance plans and retirement plans pursuant to their terms and conditions. Executive shall be entitled to participate in any other benefit plan offered by the Company to its Executives during the term of this Agreement (other than stock option or stock incentive plans, which are governed by Section 3(d) below). Nothing in this Agreement shall preclude the Company or any affiliate of the Company from terminating or amending any Executive benefit plan or</w:t>
      </w:r>
      <w:r w:rsidR="009456CA">
        <w:rPr>
          <w:rFonts w:ascii="Times New Roman" w:eastAsia="Arial" w:hAnsi="Times New Roman"/>
          <w:lang w:val="en-US" w:eastAsia="en-US" w:bidi="en-US"/>
        </w:rPr>
        <w:t xml:space="preserve"> programme </w:t>
      </w:r>
      <w:r w:rsidRPr="00AF6B3A">
        <w:rPr>
          <w:rFonts w:ascii="Times New Roman" w:eastAsia="Arial" w:hAnsi="Times New Roman"/>
          <w:lang w:val="en-US" w:eastAsia="en-US" w:bidi="en-US"/>
        </w:rPr>
        <w:t>from time to time.</w:t>
      </w:r>
    </w:p>
    <w:p w14:paraId="1DE161C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701D53" w14:textId="15FAA2E3" w:rsidR="002717D2" w:rsidRPr="00AF6B3A" w:rsidRDefault="00B30637">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Pr>
          <w:rFonts w:ascii="Times New Roman" w:eastAsia="Arial" w:hAnsi="Times New Roman"/>
          <w:b/>
          <w:lang w:val="en-US" w:eastAsia="en-US" w:bidi="en-US"/>
        </w:rPr>
        <w:t>Leave</w:t>
      </w:r>
      <w:r w:rsidR="007B3372" w:rsidRPr="00AF6B3A">
        <w:rPr>
          <w:rFonts w:ascii="Times New Roman" w:eastAsia="Arial" w:hAnsi="Times New Roman"/>
          <w:b/>
          <w:lang w:val="en-US" w:eastAsia="en-US" w:bidi="en-US"/>
        </w:rPr>
        <w:t xml:space="preserve"> </w:t>
      </w:r>
    </w:p>
    <w:p w14:paraId="6A21EEC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Executive shall be entitled to [agreed upon number of time] weeks of vacation each year of full employment, exclusive of legal holidays, as long as the scheduling of Executive’s vacation does not interfere with the Company’s normal business operations.</w:t>
      </w:r>
    </w:p>
    <w:p w14:paraId="32D29BF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4B631BD" w14:textId="77777777" w:rsidR="002717D2" w:rsidRPr="00AF6B3A" w:rsidRDefault="007B337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Executive Vehicle Policy</w:t>
      </w:r>
    </w:p>
    <w:p w14:paraId="6C9F05C9"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color w:val="000000"/>
          <w:lang w:val="en-US" w:eastAsia="en-US" w:bidi="en-US"/>
        </w:rPr>
      </w:pPr>
      <w:r w:rsidRPr="00AF6B3A">
        <w:rPr>
          <w:rFonts w:ascii="Times New Roman" w:eastAsia="Arial" w:hAnsi="Times New Roman"/>
          <w:lang w:val="en-US" w:eastAsia="en-US" w:bidi="en-US"/>
        </w:rPr>
        <w:t xml:space="preserve">Executive shall be entitled to a Car Allowance of [AMOUNT] per [MONTH/YEAR], </w:t>
      </w:r>
      <w:r w:rsidRPr="00AF6B3A">
        <w:rPr>
          <w:rFonts w:ascii="Times New Roman" w:eastAsia="Arial" w:hAnsi="Times New Roman"/>
          <w:color w:val="000000"/>
          <w:lang w:val="en-US" w:eastAsia="en-US" w:bidi="en-US"/>
        </w:rPr>
        <w:t xml:space="preserve">which shall be paid periodically together with [HIS/HER] salary. </w:t>
      </w:r>
      <w:r w:rsidRPr="00AF6B3A">
        <w:rPr>
          <w:rFonts w:ascii="Times New Roman" w:eastAsia="Arial" w:hAnsi="Times New Roman"/>
          <w:lang w:val="en-US" w:eastAsia="en-US" w:bidi="en-US"/>
        </w:rPr>
        <w:t xml:space="preserve">Also, the Company agrees to pay a Car </w:t>
      </w:r>
      <w:r w:rsidRPr="00AF6B3A">
        <w:rPr>
          <w:rFonts w:ascii="Times New Roman" w:eastAsia="Arial" w:hAnsi="Times New Roman"/>
          <w:color w:val="000000"/>
          <w:lang w:val="en-US" w:eastAsia="en-US" w:bidi="en-US"/>
        </w:rPr>
        <w:t>Insurance of up to [AMOUNT] per year for Executive’s primary business vehicle,</w:t>
      </w:r>
      <w:r w:rsidRPr="00AF6B3A">
        <w:rPr>
          <w:rFonts w:ascii="Times New Roman" w:eastAsia="Arial" w:hAnsi="Times New Roman"/>
          <w:lang w:val="en-US" w:eastAsia="en-US" w:bidi="en-US"/>
        </w:rPr>
        <w:t xml:space="preserve"> and to provide a gasoline credit card for business use</w:t>
      </w:r>
      <w:r w:rsidRPr="00AF6B3A">
        <w:rPr>
          <w:rFonts w:ascii="Times New Roman" w:eastAsia="Arial" w:hAnsi="Times New Roman"/>
          <w:color w:val="000000"/>
          <w:lang w:val="en-US" w:eastAsia="en-US" w:bidi="en-US"/>
        </w:rPr>
        <w:t xml:space="preserve">. </w:t>
      </w:r>
      <w:r w:rsidRPr="00AF6B3A">
        <w:rPr>
          <w:rFonts w:ascii="Times New Roman" w:eastAsia="Helvetica" w:hAnsi="Times New Roman"/>
          <w:color w:val="000000"/>
          <w:lang w:val="en-US" w:eastAsia="en-US" w:bidi="en-US"/>
        </w:rPr>
        <w:t>The Executive’s vehicle should be, above all, highly reliable, safe and secure for the user, while meeting some of the user’s personal preferences and needs.</w:t>
      </w:r>
    </w:p>
    <w:p w14:paraId="2BADDFF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US" w:eastAsia="en-US" w:bidi="en-US"/>
        </w:rPr>
      </w:pPr>
    </w:p>
    <w:p w14:paraId="4875C898"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olor w:val="000000"/>
          <w:lang w:val="en-US" w:eastAsia="en-US" w:bidi="en-US"/>
        </w:rPr>
      </w:pPr>
      <w:r w:rsidRPr="00AF6B3A">
        <w:rPr>
          <w:rFonts w:ascii="Times New Roman" w:eastAsia="Arial" w:hAnsi="Times New Roman"/>
          <w:color w:val="000000"/>
          <w:lang w:val="en-US" w:eastAsia="en-US" w:bidi="en-US"/>
        </w:rPr>
        <w:t>[OPTIONAL]</w:t>
      </w:r>
    </w:p>
    <w:p w14:paraId="699D3C18"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Helvetica" w:hAnsi="Times New Roman"/>
          <w:color w:val="000000"/>
          <w:lang w:val="en-US" w:eastAsia="en-US" w:bidi="en-US"/>
        </w:rPr>
      </w:pPr>
    </w:p>
    <w:p w14:paraId="50174C7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Helvetica" w:hAnsi="Times New Roman"/>
          <w:color w:val="000000"/>
          <w:lang w:val="en-US" w:eastAsia="en-US" w:bidi="en-US"/>
        </w:rPr>
      </w:pPr>
      <w:r w:rsidRPr="00AF6B3A">
        <w:rPr>
          <w:rFonts w:ascii="Times New Roman" w:eastAsia="Helvetica" w:hAnsi="Times New Roman"/>
          <w:color w:val="000000"/>
          <w:lang w:val="en-US" w:eastAsia="en-US" w:bidi="en-US"/>
        </w:rPr>
        <w:t>Company is required to assign a credit card to each vehicle for tracking fuel usage as well as maintenance and repair costs, and for maintaining consolidated monthly billing. Only the credit card assigned to the Executive should be used for all fuel purchases, repairs, and maintenance of the vehicle.</w:t>
      </w:r>
    </w:p>
    <w:p w14:paraId="28DE6D9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US" w:eastAsia="en-US" w:bidi="en-US"/>
        </w:rPr>
      </w:pPr>
    </w:p>
    <w:p w14:paraId="781E2DD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color w:val="000000"/>
          <w:lang w:val="en-US" w:eastAsia="en-US" w:bidi="en-US"/>
        </w:rPr>
        <w:t xml:space="preserve">The vehicle will also be available to the Executive for personal use, provided that the vehicle is commercially insured for business and personal use, and given that Executive is an </w:t>
      </w:r>
      <w:r w:rsidRPr="00AF6B3A">
        <w:rPr>
          <w:rFonts w:ascii="Times New Roman" w:eastAsia="Arial" w:hAnsi="Times New Roman"/>
          <w:lang w:val="en-US" w:eastAsia="en-US" w:bidi="en-US"/>
        </w:rPr>
        <w:t>Acceptable Driver. In this Agreement, it is agreed by both parties that an Acceptable Driver has:</w:t>
      </w:r>
    </w:p>
    <w:p w14:paraId="38D0721C" w14:textId="77777777" w:rsidR="002717D2" w:rsidRPr="00AF6B3A" w:rsidRDefault="002717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2FB6653A" w14:textId="6EB0570A"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A valid [STATE] driver licen</w:t>
      </w:r>
      <w:r w:rsidR="008D7410">
        <w:rPr>
          <w:rFonts w:ascii="Times New Roman" w:eastAsia="Arial" w:hAnsi="Times New Roman"/>
          <w:lang w:val="en-US" w:eastAsia="en-US" w:bidi="en-US"/>
        </w:rPr>
        <w:t>c</w:t>
      </w:r>
      <w:r w:rsidRPr="00AF6B3A">
        <w:rPr>
          <w:rFonts w:ascii="Times New Roman" w:eastAsia="Arial" w:hAnsi="Times New Roman"/>
          <w:lang w:val="en-US" w:eastAsia="en-US" w:bidi="en-US"/>
        </w:rPr>
        <w:t xml:space="preserve">e; </w:t>
      </w:r>
    </w:p>
    <w:p w14:paraId="03563FBC" w14:textId="77777777"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No Driving While Intoxicated or Driving Under the Influence convictions within the past [NUMBER] years; </w:t>
      </w:r>
    </w:p>
    <w:p w14:paraId="1ED7C4B9" w14:textId="77777777"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No driving under revocation; </w:t>
      </w:r>
    </w:p>
    <w:p w14:paraId="56A2B43D" w14:textId="77777777"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No involuntary manslaughter convictions; </w:t>
      </w:r>
    </w:p>
    <w:p w14:paraId="3AE9697E" w14:textId="77777777"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No hit-and-run convictions; and </w:t>
      </w:r>
    </w:p>
    <w:p w14:paraId="2780DEBE" w14:textId="77777777" w:rsidR="002717D2" w:rsidRPr="00AF6B3A" w:rsidRDefault="007B3372">
      <w:pPr>
        <w:widowContro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lang w:val="en-US" w:eastAsia="en-US" w:bidi="en-US"/>
        </w:rPr>
      </w:pPr>
      <w:r w:rsidRPr="00AF6B3A">
        <w:rPr>
          <w:rFonts w:ascii="Times New Roman" w:eastAsia="Arial" w:hAnsi="Times New Roman"/>
          <w:lang w:val="en-US" w:eastAsia="en-US" w:bidi="en-US"/>
        </w:rPr>
        <w:t>No felony with a vehicle conviction.</w:t>
      </w:r>
    </w:p>
    <w:p w14:paraId="15EDDBF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b/>
          <w:lang w:val="en-US" w:eastAsia="en-US" w:bidi="en-US"/>
        </w:rPr>
      </w:pPr>
    </w:p>
    <w:p w14:paraId="611B79E0" w14:textId="77777777" w:rsidR="002717D2" w:rsidRPr="00AF6B3A" w:rsidRDefault="007B337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r w:rsidRPr="00AF6B3A">
        <w:rPr>
          <w:rFonts w:ascii="Times New Roman" w:eastAsia="Arial" w:hAnsi="Times New Roman"/>
          <w:b/>
          <w:lang w:val="en-US" w:eastAsia="en-US" w:bidi="en-US"/>
        </w:rPr>
        <w:t>Stock Options</w:t>
      </w:r>
    </w:p>
    <w:p w14:paraId="761F7198"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Executive shall be entitled to options to acquire shares of the Common Stock of the Company pursuant to the terms of the Company’s existing Stock Option Plan dated [DATE], subject to the following terms:</w:t>
      </w:r>
    </w:p>
    <w:p w14:paraId="2F55D1A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A58A9D8"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lang w:val="en-US" w:eastAsia="en-US" w:bidi="en-US"/>
        </w:rPr>
      </w:pPr>
      <w:r w:rsidRPr="00AF6B3A">
        <w:rPr>
          <w:rFonts w:ascii="Times New Roman" w:eastAsia="Arial" w:hAnsi="Times New Roman"/>
          <w:lang w:val="en-US" w:eastAsia="en-US" w:bidi="en-US"/>
        </w:rPr>
        <w:t>The options will vest only as follows:</w:t>
      </w:r>
    </w:p>
    <w:p w14:paraId="0678837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857FDF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b/>
          <w:lang w:val="en-US" w:eastAsia="en-US" w:bidi="en-US"/>
        </w:rPr>
        <w:t>Event</w:t>
      </w:r>
      <w:r w:rsidRPr="00AF6B3A">
        <w:rPr>
          <w:rFonts w:ascii="Times New Roman" w:eastAsia="Arial" w:hAnsi="Times New Roman"/>
          <w:b/>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b/>
          <w:lang w:val="en-US" w:eastAsia="en-US" w:bidi="en-US"/>
        </w:rPr>
        <w:t>Vesting Amount</w:t>
      </w:r>
    </w:p>
    <w:p w14:paraId="42B7AE9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B2F03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If Executive is still an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Options to acquire [NUMBER]</w:t>
      </w:r>
    </w:p>
    <w:p w14:paraId="3AB546E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Executive of the Company on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shares of Common Stock</w:t>
      </w:r>
    </w:p>
    <w:p w14:paraId="576D706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[DATE]</w:t>
      </w:r>
    </w:p>
    <w:p w14:paraId="1C7E9FA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0C06B6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If Executive is still an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Options to acquire [NUMBER]</w:t>
      </w:r>
    </w:p>
    <w:p w14:paraId="30E5AADC"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Executive of the Company on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shares of Common Stock</w:t>
      </w:r>
    </w:p>
    <w:p w14:paraId="75D87C3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[DATE]</w:t>
      </w:r>
    </w:p>
    <w:p w14:paraId="0D22DA2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16A65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If Executive is still an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Options to acquire [NUMBER]</w:t>
      </w:r>
    </w:p>
    <w:p w14:paraId="38F716B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Executive of the Company</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shares of Common Stock</w:t>
      </w:r>
    </w:p>
    <w:p w14:paraId="7A303C0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on [DATE]</w:t>
      </w:r>
    </w:p>
    <w:p w14:paraId="277BE3E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6E335C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If Executive is still an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Options to acquire [NUMBER]</w:t>
      </w:r>
    </w:p>
    <w:p w14:paraId="65935F8C"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Executive of the Company</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shares of Common Stock</w:t>
      </w:r>
    </w:p>
    <w:p w14:paraId="61C55D8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on [DATE]</w:t>
      </w:r>
    </w:p>
    <w:p w14:paraId="6BA2759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86D2E3"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If Executive is still an</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Options to acquire [NUMBER]</w:t>
      </w:r>
    </w:p>
    <w:p w14:paraId="195539F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Executive of the Company</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shares of Common Stock</w:t>
      </w:r>
    </w:p>
    <w:p w14:paraId="759E6B7C"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b/>
        <w:t>on [DATE]</w:t>
      </w:r>
    </w:p>
    <w:p w14:paraId="598E665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6F7E50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1B035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exercise price for the options shall be at [PRICE] per share, as appropriately adjusted for stock splits, stock dividends, and the like.</w:t>
      </w:r>
    </w:p>
    <w:p w14:paraId="3A5BA50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D6CC8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70CF0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9C308AC"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vested options shall be exercisable until the earlier of [NUMBER] years after vesting or [NUMBER] days after termination of Executive’s employment with the Company. No additional vesting of options shall occur after Executive’s death, disability, or cessation of employment with the Company for any reason or no reason.</w:t>
      </w:r>
    </w:p>
    <w:p w14:paraId="7A30931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88973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Issuance of the options shall be in accordance with all applicable securities laws and the other terms and conditions of the Company’s Stock Option Plan and form of the Stock Option Agreement.</w:t>
      </w:r>
    </w:p>
    <w:p w14:paraId="771D6D7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EFC9A2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BB2F88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PROFESSIONAL FEES</w:t>
      </w:r>
    </w:p>
    <w:p w14:paraId="1BF5208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ED614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Company shall have exclusive authority to determine the fees, or a procedure for establishing the fees, to be charged by the Company. All sums paid to the Executive or the Company in the way of fees or otherwise for services of the Executive, shall, except as otherwise specifically agreed by the Company, be and remain the property of the Company and shall be included in the Company's name in such checking account or accounts as the Company may from time to time designate.</w:t>
      </w:r>
    </w:p>
    <w:p w14:paraId="1EB9241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FAACE5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BAB1BB"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CLIENTS AND CLIENT RECORDS</w:t>
      </w:r>
    </w:p>
    <w:p w14:paraId="1341096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12B6A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Company shall have the authority to determine who will be accepted as clients of the Company, and the Executive</w:t>
      </w:r>
      <w:r w:rsidR="009456CA">
        <w:rPr>
          <w:rFonts w:ascii="Times New Roman" w:eastAsia="Arial" w:hAnsi="Times New Roman"/>
          <w:lang w:val="en-US" w:eastAsia="en-US" w:bidi="en-US"/>
        </w:rPr>
        <w:t xml:space="preserve"> recognises </w:t>
      </w:r>
      <w:r w:rsidRPr="00AF6B3A">
        <w:rPr>
          <w:rFonts w:ascii="Times New Roman" w:eastAsia="Arial" w:hAnsi="Times New Roman"/>
          <w:lang w:val="en-US" w:eastAsia="en-US" w:bidi="en-US"/>
        </w:rPr>
        <w:t>that such clients accepted are clients of the Company and not the Executive. The Company shall have the authority to designate, or to establish a procedure for designating which professional Executive of the Company will handle each such client. All client records and files of any type concerning clients of the Company shall belong to and remain the property of the Company, notwithstanding the subsequent termination of this Agreement.</w:t>
      </w:r>
    </w:p>
    <w:p w14:paraId="05F5A5F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EBEBC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C0702E"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POLICIES AND PROCEDURES</w:t>
      </w:r>
    </w:p>
    <w:p w14:paraId="459C7478"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E2CFEA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Company shall have the authority to establish from time to time the policies and procedures to be followed by the Executive in performing services for the Company. Executive shall abide by the provisions of any contract entered into by the Company under which the Executive provides services. Executive shall comply with the terms and conditions of any and all contracts entered by the Company.</w:t>
      </w:r>
    </w:p>
    <w:p w14:paraId="3F331FF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5D4C6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47C0F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TERMINATION OF EMPLOYMENT</w:t>
      </w:r>
    </w:p>
    <w:p w14:paraId="78C27F2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894B03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12.1  For Cause </w:t>
      </w:r>
    </w:p>
    <w:p w14:paraId="5B391EE5" w14:textId="77777777" w:rsidR="002717D2"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AF6B3A">
        <w:rPr>
          <w:rFonts w:ascii="Times New Roman" w:eastAsia="Arial" w:hAnsi="Times New Roman"/>
          <w:lang w:val="en-US" w:eastAsia="en-US" w:bidi="en-US"/>
        </w:rPr>
        <w:t xml:space="preserve">Notwithstanding anything herein to the contrary, the Company may terminate Executive’s employment hereunder for cause for any one of the following reasons: 1) conviction of a felony, any act involving moral turpitude, or a </w:t>
      </w:r>
      <w:r w:rsidRPr="00C326C1">
        <w:rPr>
          <w:rFonts w:ascii="Times New Roman" w:eastAsia="Arial" w:hAnsi="Times New Roman"/>
          <w:noProof/>
          <w:lang w:val="en-US" w:eastAsia="en-US" w:bidi="en-US"/>
        </w:rPr>
        <w:t>misdemeano</w:t>
      </w:r>
      <w:r w:rsidR="00C326C1">
        <w:rPr>
          <w:rFonts w:ascii="Times New Roman" w:eastAsia="Arial" w:hAnsi="Times New Roman"/>
          <w:noProof/>
          <w:lang w:val="en-US" w:eastAsia="en-US" w:bidi="en-US"/>
        </w:rPr>
        <w:t>u</w:t>
      </w:r>
      <w:r w:rsidRPr="00C326C1">
        <w:rPr>
          <w:rFonts w:ascii="Times New Roman" w:eastAsia="Arial" w:hAnsi="Times New Roman"/>
          <w:noProof/>
          <w:lang w:val="en-US" w:eastAsia="en-US" w:bidi="en-US"/>
        </w:rPr>
        <w:t>r</w:t>
      </w:r>
      <w:r w:rsidRPr="00AF6B3A">
        <w:rPr>
          <w:rFonts w:ascii="Times New Roman" w:eastAsia="Arial" w:hAnsi="Times New Roman"/>
          <w:lang w:val="en-US" w:eastAsia="en-US" w:bidi="en-US"/>
        </w:rPr>
        <w:t xml:space="preserve"> where imprisonment is imposed, 2) commission of any act of theft, fraud, dishonesty, or falsification of any employment or Company records, 3) improper disclosure of the Company’s confidential or proprietary information, 4) any action by the Executive which has a detrimental effect on the Company’s reputation or business, 5) Executive’s failure or inability to perform any reasonable assigned duties after written notice from the Company of, and a reasonable opportunity to cure, such failure or inability, 6) any breach of this Agreement, which breach is not cured within [NUMBER] days following written notice of such breach, 7) a course of conduct amounting to gross incompetence, 8) chronic and unexcused absenteeism, 9) unlawful appropriation of a corporate opportunity, or 10) misconduct in connection with the performance of any of Executive’s duties, including, without limitation, misappropriation of funds or property of the Company, securing or attempting to secure personally any profit in connection with any transaction entered into on behalf of the Company, misrepresentation to the Company, or any violation of law or regulations on Company premises or to which the Company is subject. Upon termination of Executive’s employment with the Company for cause, the Company shall be under no further obligation to Executive, except to pay all accrued but unpaid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and accrued vacation to the date of termination thereof.</w:t>
      </w:r>
    </w:p>
    <w:p w14:paraId="39632D21"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p>
    <w:p w14:paraId="2CC7211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12.2  Without Cause </w:t>
      </w:r>
    </w:p>
    <w:p w14:paraId="6E4CF12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AF6B3A">
        <w:rPr>
          <w:rFonts w:ascii="Times New Roman" w:eastAsia="Arial" w:hAnsi="Times New Roman"/>
          <w:lang w:val="en-US" w:eastAsia="en-US" w:bidi="en-US"/>
        </w:rPr>
        <w:t xml:space="preserve">The Company may terminate Executive’s employment hereunder at any time without cause, provided, however, that Executive shall be entitled to severance pay in the amount of [NUMBER] weeks of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in addition to accrued but unpaid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and accrued vacation, less deductions required by law, but if, and only if, Executive executes a valid and comprehensive release of any and all claims that the Executive may have against the Company in a form provided by the Company and Executive executes such form within [NUMBER] days of tender.</w:t>
      </w:r>
    </w:p>
    <w:p w14:paraId="18CC4CC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0AAE9A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12.3  Resignation </w:t>
      </w:r>
    </w:p>
    <w:p w14:paraId="67D37B3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AF6B3A">
        <w:rPr>
          <w:rFonts w:ascii="Times New Roman" w:eastAsia="Arial" w:hAnsi="Times New Roman"/>
          <w:lang w:val="en-US" w:eastAsia="en-US" w:bidi="en-US"/>
        </w:rPr>
        <w:t>Upon termination of employment, Executive shall be deemed to have resigned from the Board of Directors of the Company if [HE][SHE] is a director.</w:t>
      </w:r>
    </w:p>
    <w:p w14:paraId="372A15F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9A692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12.4  Cooperation </w:t>
      </w:r>
    </w:p>
    <w:p w14:paraId="12C183C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75"/>
        <w:rPr>
          <w:rFonts w:ascii="Times New Roman" w:eastAsia="Arial" w:hAnsi="Times New Roman"/>
          <w:lang w:val="en-US" w:eastAsia="en-US" w:bidi="en-US"/>
        </w:rPr>
      </w:pPr>
      <w:r w:rsidRPr="00AF6B3A">
        <w:rPr>
          <w:rFonts w:ascii="Times New Roman" w:eastAsia="Arial" w:hAnsi="Times New Roman"/>
          <w:lang w:val="en-US" w:eastAsia="en-US" w:bidi="en-US"/>
        </w:rPr>
        <w:t>After notice of termination, Executive shall cooperate with the Company, as reasonably requested by the Company, to effect a transition of Executive’s responsibilities and to ensure that the Company is aware of all matters being handled by Executive.</w:t>
      </w:r>
    </w:p>
    <w:p w14:paraId="24E9CF2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8BDAF5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75"/>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12.5  Compensation After Notice of Termination </w:t>
      </w:r>
    </w:p>
    <w:p w14:paraId="5FFB7238"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lang w:val="en-US" w:eastAsia="en-US" w:bidi="en-US"/>
        </w:rPr>
      </w:pPr>
      <w:r w:rsidRPr="00AF6B3A">
        <w:rPr>
          <w:rFonts w:ascii="Times New Roman" w:eastAsia="Arial" w:hAnsi="Times New Roman"/>
          <w:lang w:val="en-US" w:eastAsia="en-US" w:bidi="en-US"/>
        </w:rPr>
        <w:t>After notice of termination has been given by either Company or Executive, as provided in this Article, Executive shall be entitled to receive the compensation provided for in this Agreement until the notice period has expired. It is understood that after the written notice is given by either Company or Executive, Executive shall continue to devote substantially all of the Executive's time to the Executive's normal services for the Company during the notice period, with sufficient time allowed, in the sole discretion of the Company, for Executive to seek new employment.</w:t>
      </w:r>
    </w:p>
    <w:p w14:paraId="4C59A63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64B281C" w14:textId="00506774"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9D736E" w14:textId="77777777" w:rsidR="001F6FCE" w:rsidRDefault="001F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4E8B9F"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C4F173F"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DISABILITY OF EXECUTIVE</w:t>
      </w:r>
    </w:p>
    <w:p w14:paraId="613BA67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6E60F3"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The Company may terminate this Agreement without liability if Executive shall be permanently prevented from properly performing his essential duties hereunder with reasonable accommodation by reason of illness or other physical or mental incapacity for a period of more than [NUMBER] consecutive days. Upon such termination, Executive shall be entitled to all accrued but unpaid </w:t>
      </w:r>
      <w:r w:rsidR="009D3DEB">
        <w:rPr>
          <w:rFonts w:ascii="Times New Roman" w:eastAsia="Arial" w:hAnsi="Times New Roman"/>
          <w:lang w:val="en-US" w:eastAsia="en-US" w:bidi="en-US"/>
        </w:rPr>
        <w:t>Basic</w:t>
      </w:r>
      <w:r w:rsidRPr="00AF6B3A">
        <w:rPr>
          <w:rFonts w:ascii="Times New Roman" w:eastAsia="Arial" w:hAnsi="Times New Roman"/>
          <w:lang w:val="en-US" w:eastAsia="en-US" w:bidi="en-US"/>
        </w:rPr>
        <w:t xml:space="preserve"> Salary and vacation.</w:t>
      </w:r>
    </w:p>
    <w:p w14:paraId="4D8A20D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19EA43"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13.1  Definitions </w:t>
      </w:r>
    </w:p>
    <w:p w14:paraId="483CDB3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lang w:val="en-US" w:eastAsia="en-US" w:bidi="en-US"/>
        </w:rPr>
      </w:pPr>
      <w:r w:rsidRPr="00AF6B3A">
        <w:rPr>
          <w:rFonts w:ascii="Times New Roman" w:eastAsia="Arial" w:hAnsi="Times New Roman"/>
          <w:lang w:val="en-US" w:eastAsia="en-US" w:bidi="en-US"/>
        </w:rPr>
        <w:t>For purposes of this Agreement, whenever used in this Article 14:</w:t>
      </w:r>
    </w:p>
    <w:p w14:paraId="61B3974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BED8F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b/>
          <w:lang w:val="en-US" w:eastAsia="en-US" w:bidi="en-US"/>
        </w:rPr>
        <w:t>"Total disability"</w:t>
      </w:r>
      <w:r w:rsidRPr="00AF6B3A">
        <w:rPr>
          <w:rFonts w:ascii="Times New Roman" w:eastAsia="Arial" w:hAnsi="Times New Roman"/>
          <w:lang w:val="en-US" w:eastAsia="en-US" w:bidi="en-US"/>
        </w:rPr>
        <w:t xml:space="preserve"> shall mean that the Executive is unable, mentally or physically, whether it be due to sickness, accident, age or other infirmity, to engage in any aspect of the Executive's normal duties as set forth in this Agreement.</w:t>
      </w:r>
    </w:p>
    <w:p w14:paraId="5195ECE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ADE860" w14:textId="434AF79F"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b/>
          <w:lang w:val="en-US" w:eastAsia="en-US" w:bidi="en-US"/>
        </w:rPr>
        <w:t>"Partial disability"</w:t>
      </w:r>
      <w:r w:rsidRPr="00AF6B3A">
        <w:rPr>
          <w:rFonts w:ascii="Times New Roman" w:eastAsia="Arial" w:hAnsi="Times New Roman"/>
          <w:lang w:val="en-US" w:eastAsia="en-US" w:bidi="en-US"/>
        </w:rPr>
        <w:t xml:space="preserve"> shall mean that the Executive is able to perform, to some extent, on behalf of the Company, the particular services in which the Company special</w:t>
      </w:r>
      <w:r w:rsidR="008D7410">
        <w:rPr>
          <w:rFonts w:ascii="Times New Roman" w:eastAsia="Arial" w:hAnsi="Times New Roman"/>
          <w:lang w:val="en-US" w:eastAsia="en-US" w:bidi="en-US"/>
        </w:rPr>
        <w:t>is</w:t>
      </w:r>
      <w:r w:rsidRPr="00AF6B3A">
        <w:rPr>
          <w:rFonts w:ascii="Times New Roman" w:eastAsia="Arial" w:hAnsi="Times New Roman"/>
          <w:lang w:val="en-US" w:eastAsia="en-US" w:bidi="en-US"/>
        </w:rPr>
        <w:t>es, and which the Executive previously performed for the Company, but that the Executive is unable, mentally or physically, to devote the same amount of time to such services as was devoted prior to the occurrence of such sickness or accident.</w:t>
      </w:r>
    </w:p>
    <w:p w14:paraId="4DB8AD4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0DB4C3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b/>
          <w:lang w:val="en-US" w:eastAsia="en-US" w:bidi="en-US"/>
        </w:rPr>
        <w:t>"Normal monthly salary"</w:t>
      </w:r>
      <w:r w:rsidRPr="00AF6B3A">
        <w:rPr>
          <w:rFonts w:ascii="Times New Roman" w:eastAsia="Arial" w:hAnsi="Times New Roman"/>
          <w:lang w:val="en-US" w:eastAsia="en-US" w:bidi="en-US"/>
        </w:rPr>
        <w:t xml:space="preserve"> shall mean the salary which the Executive is being paid by the Company per month as of the commencement date of the period of disability, as specified hereinabove or as determined by the Board of Directors pursuant to the terms hereof.</w:t>
      </w:r>
    </w:p>
    <w:p w14:paraId="3806A268"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19148D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13.2  Total Disability </w:t>
      </w:r>
    </w:p>
    <w:p w14:paraId="6DA56BB9"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 xml:space="preserve">During a single period of total disability of the Executive, the Executive shall be entitled to receive from the Company, the Executive's normal monthly salary for the shorter of first three (3) months of disability or until any disability insurance policy available through the Executive’s employment begins to pay benefits. If the single period of disability should continue beyond three (3) months, the Executive shall receive only such amount as the Executive shall be entitled to receive under disability insurance coverage on the Executive, if any. </w:t>
      </w:r>
    </w:p>
    <w:p w14:paraId="7E229AC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99C1C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13.3  Partial Disability</w:t>
      </w:r>
    </w:p>
    <w:p w14:paraId="75AAD8C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During a period of partial disability of the Executive, the Executive shall receive an amount of compensation computed as follows:</w:t>
      </w:r>
    </w:p>
    <w:p w14:paraId="364A8DE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32A178"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That portion of the Executive's normal monthly basic compensation which bears the same ratio to the Executive's normal monthly basic compensation as the amount of time which the Executive is able to devote to the usual performance of services on behalf of the Company during such period bears to the total time the Executive devoted to performing such services prior to the commencement date of the single period of disability, and</w:t>
      </w:r>
    </w:p>
    <w:p w14:paraId="62696E8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1C22D8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Such amount shall be calculated by multiplying the Executive’s basic compensation by a fraction, the numerator of which shall be the percentage of normal services that the Executive is able to perform and the denominator which shall be the total services that the Executive is able to perform absent the partial disability.</w:t>
      </w:r>
    </w:p>
    <w:p w14:paraId="1158560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E90BD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13.4  Combination of Total and Partial Disability</w:t>
      </w:r>
    </w:p>
    <w:p w14:paraId="7B76D6B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If a single period of disability of the Executive consists of a combination of total disability and partial disability, the maximum total disability compensation to which the Executive shall be entitled from the Company under this disability provision shall not exceed an amount equal to one (1) times the Executive's normal monthly basic compensation.</w:t>
      </w:r>
    </w:p>
    <w:p w14:paraId="191743F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p>
    <w:p w14:paraId="2C97BB7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p>
    <w:p w14:paraId="53FEADEC"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13.5  Broken Periods of Disability</w:t>
      </w:r>
    </w:p>
    <w:p w14:paraId="6C6328B3"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A period of disability may be continuous or broken. If broken into partial periods of disability which are separated by intervening periods of work, there shall be aggregated together all of such successive partial periods of disability except any period prior to the time when any single period of work extends for [NUMBER] months or longer; and such aggregated periods of disability shall be treated as a single period in determining the amount of disability compensation to which an Executive shall be entitled under any provision of this Section.</w:t>
      </w:r>
    </w:p>
    <w:p w14:paraId="331D3F6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17481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13.6  Termination Due to Disability</w:t>
      </w:r>
    </w:p>
    <w:p w14:paraId="0C3547C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b/>
          <w:lang w:val="en-US" w:eastAsia="en-US" w:bidi="en-US"/>
        </w:rPr>
      </w:pPr>
      <w:r w:rsidRPr="00AF6B3A">
        <w:rPr>
          <w:rFonts w:ascii="Times New Roman" w:eastAsia="Arial" w:hAnsi="Times New Roman"/>
          <w:lang w:val="en-US" w:eastAsia="en-US" w:bidi="en-US"/>
        </w:rPr>
        <w:t xml:space="preserve">If and when the period of total or partial disability of the Executive totals [NUMBER] months, the Executive's employment with the Company shall automatically terminate. Notwithstanding the foregoing, if the disabled Executive and the Company agree, the disabled Executive may thereafter be employed by the Company upon such terms as may be mutually agreeable. </w:t>
      </w:r>
    </w:p>
    <w:p w14:paraId="730EE08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C868F9"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13.7  Commencement Date of Disability</w:t>
      </w:r>
    </w:p>
    <w:p w14:paraId="4F6FC856"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The commencement date of a period of disability, whether it be a continuous period or the aggregate of successive partial periods, shall be the first day on which the Executive is disabled.</w:t>
      </w:r>
    </w:p>
    <w:p w14:paraId="0E6567B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34843C6"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13.8  Dispute Regarding Existence of Disability</w:t>
      </w:r>
    </w:p>
    <w:p w14:paraId="665CE589"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Any dispute regarding the existence, extent or continuance of the disability shall be resolved by the determination of a majority of three (3) competent physicians, one (1) of whom shall be selected by the Company, one (1) of whom shall be selected by the Executive and the third (3rd) of whom shall be selected by the other two (2) physicians so selected.</w:t>
      </w:r>
    </w:p>
    <w:p w14:paraId="14DE941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9E4B9C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26"/>
        <w:rPr>
          <w:rFonts w:ascii="Times New Roman" w:eastAsia="Arial" w:hAnsi="Times New Roman"/>
          <w:b/>
          <w:lang w:val="en-US" w:eastAsia="en-US" w:bidi="en-US"/>
        </w:rPr>
      </w:pPr>
      <w:r w:rsidRPr="00AF6B3A">
        <w:rPr>
          <w:rFonts w:ascii="Times New Roman" w:eastAsia="Arial" w:hAnsi="Times New Roman"/>
          <w:b/>
          <w:lang w:val="en-US" w:eastAsia="en-US" w:bidi="en-US"/>
        </w:rPr>
        <w:t>13.9  Death of Executive</w:t>
      </w:r>
    </w:p>
    <w:p w14:paraId="16B71B2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ascii="Times New Roman" w:eastAsia="Arial" w:hAnsi="Times New Roman"/>
          <w:lang w:val="en-US" w:eastAsia="en-US" w:bidi="en-US"/>
        </w:rPr>
      </w:pPr>
      <w:r w:rsidRPr="00AF6B3A">
        <w:rPr>
          <w:rFonts w:ascii="Times New Roman" w:eastAsia="Arial" w:hAnsi="Times New Roman"/>
          <w:lang w:val="en-US" w:eastAsia="en-US" w:bidi="en-US"/>
        </w:rPr>
        <w:t>In the event the Executive shall die during the term hereof, the Company shall pay to the Executive's surviving spouse, or if the Executive shall leave no surviving spouse, then to the Executive's estate, only such amounts as may have been earned by the Executive prior to the Executive's date of death, but which were unpaid at date of death.</w:t>
      </w:r>
    </w:p>
    <w:p w14:paraId="099A3CB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D17976F" w14:textId="77777777"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19798F"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591CB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AF9A67"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CONFIDENTIAL INFORMATION AND INVENTION ASSIGNMENTS </w:t>
      </w:r>
    </w:p>
    <w:p w14:paraId="79C3604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5124C3" w14:textId="619ABF43"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w:t>
      </w:r>
      <w:r w:rsidR="009456CA">
        <w:rPr>
          <w:rFonts w:ascii="Times New Roman" w:eastAsia="Arial" w:hAnsi="Times New Roman"/>
          <w:lang w:val="en-US" w:eastAsia="en-US" w:bidi="en-US"/>
        </w:rPr>
        <w:t xml:space="preserve"> recognises </w:t>
      </w:r>
      <w:r w:rsidRPr="00AF6B3A">
        <w:rPr>
          <w:rFonts w:ascii="Times New Roman" w:eastAsia="Arial" w:hAnsi="Times New Roman"/>
          <w:lang w:val="en-US" w:eastAsia="en-US" w:bidi="en-US"/>
        </w:rPr>
        <w:t>and acknowledges that all records with respect to clients, business associates, customer or referral lists, contracting parties and referral sources of the Company, and all personal, financial and business and proprietary information of the Company, its Executives, officers, directors and shareholders obtained by the Executive during the term of this Agreement and not generally known in the public (the "Confidential Information") are valuable, special and unique and proprietary assets of the Company's business. The Executive hereby agrees that during the term of this Agreement and following the termination of this Agreement, whether the termination shall be voluntary or involuntary, or with or without cause, or whether the termination is solely due to the expiration of the term of this Agreement, the Executive will not at any time, directly or indirectly, disclose any Confidential Information, in full or in part, in written or other form, to any person, firm, Company, association or other entity, or</w:t>
      </w:r>
      <w:r w:rsidR="009456CA">
        <w:rPr>
          <w:rFonts w:ascii="Times New Roman" w:eastAsia="Arial" w:hAnsi="Times New Roman"/>
          <w:lang w:val="en-US" w:eastAsia="en-US" w:bidi="en-US"/>
        </w:rPr>
        <w:t xml:space="preserve"> utilise </w:t>
      </w:r>
      <w:r w:rsidRPr="00AF6B3A">
        <w:rPr>
          <w:rFonts w:ascii="Times New Roman" w:eastAsia="Arial" w:hAnsi="Times New Roman"/>
          <w:lang w:val="en-US" w:eastAsia="en-US" w:bidi="en-US"/>
        </w:rPr>
        <w:t>the same for any reason or purpose whatsoever other than for the benefit of and pursuant to author</w:t>
      </w:r>
      <w:r w:rsidR="008D7410">
        <w:rPr>
          <w:rFonts w:ascii="Times New Roman" w:eastAsia="Arial" w:hAnsi="Times New Roman"/>
          <w:lang w:val="en-US" w:eastAsia="en-US" w:bidi="en-US"/>
        </w:rPr>
        <w:t>is</w:t>
      </w:r>
      <w:r w:rsidRPr="00AF6B3A">
        <w:rPr>
          <w:rFonts w:ascii="Times New Roman" w:eastAsia="Arial" w:hAnsi="Times New Roman"/>
          <w:lang w:val="en-US" w:eastAsia="en-US" w:bidi="en-US"/>
        </w:rPr>
        <w:t>ation granted by the Company. "Confidential Information" shall also include any information (including, but not limited to, technical or non-technical data, a formula, a pattern, a compilation, a program, a device, a method, a technique, a drawing, a process, financial data, financial plans, product plans, or a list of actual or potential customers) that: (i) derives economic value, actual or potential, from not being generally known to, and not being readily ascertainable by proper means by, other persons who can obtain economic value from its disclosure or use; and (ii) is the subject of efforts that are reasonable under the circumstances to maintain its secrecy. In the case of Company's business, Company's Trade Secrets include (without limitation) information regarding names and addresses of any customers, sales personnel, account invoices, training and educational manuals, administrative manuals, prospective customer leads, in whatever form, whether or not computer or electronically accessible "</w:t>
      </w:r>
      <w:r w:rsidRPr="00C326C1">
        <w:rPr>
          <w:rFonts w:ascii="Times New Roman" w:eastAsia="Arial" w:hAnsi="Times New Roman"/>
          <w:noProof/>
          <w:lang w:val="en-US" w:eastAsia="en-US" w:bidi="en-US"/>
        </w:rPr>
        <w:t>online</w:t>
      </w:r>
      <w:r w:rsidRPr="00AF6B3A">
        <w:rPr>
          <w:rFonts w:ascii="Times New Roman" w:eastAsia="Arial" w:hAnsi="Times New Roman"/>
          <w:lang w:val="en-US" w:eastAsia="en-US" w:bidi="en-US"/>
        </w:rPr>
        <w:t>."</w:t>
      </w:r>
    </w:p>
    <w:p w14:paraId="5EFC23A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9F1B80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92ED5DE"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EXCLUSIVE EMPLOYMENT </w:t>
      </w:r>
    </w:p>
    <w:p w14:paraId="34CF64E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5E3DF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During employment with the Company, Executive will not do anything to compete with the Company’s present or contemplated business, nor will he or she plan or</w:t>
      </w:r>
      <w:r w:rsidR="009456CA">
        <w:rPr>
          <w:rFonts w:ascii="Times New Roman" w:eastAsia="Arial" w:hAnsi="Times New Roman"/>
          <w:lang w:val="en-US" w:eastAsia="en-US" w:bidi="en-US"/>
        </w:rPr>
        <w:t xml:space="preserve"> organise </w:t>
      </w:r>
      <w:r w:rsidRPr="00AF6B3A">
        <w:rPr>
          <w:rFonts w:ascii="Times New Roman" w:eastAsia="Arial" w:hAnsi="Times New Roman"/>
          <w:lang w:val="en-US" w:eastAsia="en-US" w:bidi="en-US"/>
        </w:rPr>
        <w:t>any competitive business activity. Executive will not enter into any agreement which conflicts with his duties or obligations to the Company. Executive will not during his employment or within [NUMBER] year after it ends, without the Company’s express written consent, directly or indirectly, solicit or encourage any Executive, agent, independent contractor, supplier, customer, consultant or any other person or company to terminate or alter a relationship with the Company.</w:t>
      </w:r>
    </w:p>
    <w:p w14:paraId="217D17D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08290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1C06C1"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HIRING</w:t>
      </w:r>
    </w:p>
    <w:p w14:paraId="213BFFF1"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 </w:t>
      </w:r>
    </w:p>
    <w:p w14:paraId="15D694B3"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agrees that during the Executive's employment with the Company and for a period of [NUMBER] years following the termination of this Agreement, whether the termination shall be voluntary or involuntary, or with or without cause, or whether the termination is solely due to the expiration of the term of this Agreement, the Executive will not attempt to hire any other Executive or independent contractor of the Company or otherwise encourage or attempt to encourage any other Executive or independent contractor of the Company to leave the Company's employ.</w:t>
      </w:r>
    </w:p>
    <w:p w14:paraId="641349D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30429B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C09024"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ASSIGNMENT AND TRANSFER </w:t>
      </w:r>
    </w:p>
    <w:p w14:paraId="3366A64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0676B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Executive’s rights and obligations under this Agreement shall not be transferable by assignment or otherwise, and any purported assignment, transfer or delegation thereof shall be void. This Agreement shall inure to the benefit of, and be binding upon and enforceable by, any purchaser of substantially all of Company’s assets, any corporate successor to Company or any assignee thereof.</w:t>
      </w:r>
    </w:p>
    <w:p w14:paraId="0704504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B885D7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97604AE"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NO INCONSISTENT OBLIGATIONS </w:t>
      </w:r>
    </w:p>
    <w:p w14:paraId="4F9E635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A571D64"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 is aware of no obligations, legal or otherwise, inconsistent with the terms of this Agreement or with his undertaking employment with the Company. Executive will not disclose to the Company, or use, or induce the Company to use, any proprietary information or trade secrets of others. Executive represents and warrants that he or she has returned all property and confidential information belonging to all prior employers.</w:t>
      </w:r>
    </w:p>
    <w:p w14:paraId="4B0F2BB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0BFF2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47D9C1"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ATTORNEYS’ FEES </w:t>
      </w:r>
    </w:p>
    <w:p w14:paraId="6A79742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069574D"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parties hereto agree that, in the event of breach or threatened breach of any covenants of Executive, the damage or imminent damage to the value and the goodwill of the Company’s business shall be inestimable, and that therefore any remedy at law or in damages shall be inadequate. Accordingly, the parties hereto agree that the Company shall be entitled to injunctive relief against Executive in the event of any breach or threatened breach of any of such provisions by Executive, in addition to any other relief (including damages) available to the Company under this Agreement or under law. The prevailing party in any action instituted pursuant to this Agreement shall be entitled to recover from the other party its reasonable attorneys’ fees and other expenses incurred in such action.</w:t>
      </w:r>
    </w:p>
    <w:p w14:paraId="7447171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4D995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In the event that either party is required to engage the services of legal counsel to enforce the terms and conditions of this Agreement against the other party, regardless of whether such action results in litigation, the prevailing party shall be entitled to reasonable attorneys' fees, costs of legal assistants, and other costs from the other party, which shall include any fees or costs incurred at trial or in any appellate proceeding, and expenses and other costs, including any accounting expenses incurred.</w:t>
      </w:r>
    </w:p>
    <w:p w14:paraId="4A0032E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ADF71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ED6DD9"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GOVERNING LAW </w:t>
      </w:r>
    </w:p>
    <w:p w14:paraId="4F9BE9A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5FCB5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This Agreement shall be governed by and construed in accordance with the laws of the [State/Province] of [STATE/PROVINCE] without regard to conflict of law principles.</w:t>
      </w:r>
    </w:p>
    <w:p w14:paraId="1508A55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BCDC0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352641D"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AMENDMENT </w:t>
      </w:r>
    </w:p>
    <w:p w14:paraId="3AD7AFB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7D9B3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This Agreement may be amended only by a writing signed by Executive and by a duly</w:t>
      </w:r>
      <w:r w:rsidR="009456CA">
        <w:rPr>
          <w:rFonts w:ascii="Times New Roman" w:eastAsia="Arial" w:hAnsi="Times New Roman"/>
          <w:lang w:val="en-US" w:eastAsia="en-US" w:bidi="en-US"/>
        </w:rPr>
        <w:t xml:space="preserve"> authorised </w:t>
      </w:r>
      <w:r w:rsidRPr="00AF6B3A">
        <w:rPr>
          <w:rFonts w:ascii="Times New Roman" w:eastAsia="Arial" w:hAnsi="Times New Roman"/>
          <w:lang w:val="en-US" w:eastAsia="en-US" w:bidi="en-US"/>
        </w:rPr>
        <w:t>representative of the Company.</w:t>
      </w:r>
    </w:p>
    <w:p w14:paraId="10B921C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51357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7C16B4"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SEVERABILITY </w:t>
      </w:r>
    </w:p>
    <w:p w14:paraId="527FCB6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BAA6032"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If any term, provision, covenant or condition of this Agreement, or the application thereof to any person, place or circumstance, shall be held to be invalid, unenforceable or void, the remainder of this Agreement and such term, provision, covenant or condition as applied to other persons, places and circumstances shall remain in full force and effect.</w:t>
      </w:r>
    </w:p>
    <w:p w14:paraId="22391FB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482F9F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BB3E1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CONSTRUCTION </w:t>
      </w:r>
    </w:p>
    <w:p w14:paraId="3D4999E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BA2DAF6"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headings and captions of this Agreement are provided for convenience only and are intended to have no effect in construing or interpreting this Agreement. The language in all parts of this Agreement shall be in all cases construed according to its fair meaning and not strictly for or against the Company or Executive.</w:t>
      </w:r>
    </w:p>
    <w:p w14:paraId="41B6DC3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F2C1E4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A93396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RIGHTS CUMULATIVE </w:t>
      </w:r>
    </w:p>
    <w:p w14:paraId="7D0DFE8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EB7B3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rights and remedies provided by this Agreement are cumulative, and the exercise of any right or remedy by either party hereto (or by its successor), whether pursuant to this Agreement, to any other agreement, or to law, shall not preclude or waive its right to exercise any or all other rights and remedies.</w:t>
      </w:r>
    </w:p>
    <w:p w14:paraId="10E2703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9F74D7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63882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NONWAIVER </w:t>
      </w:r>
    </w:p>
    <w:p w14:paraId="286B034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6A9796"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No failure or neglect of either party hereto in any instance to exercise any right, power or privilege hereunder or under law shall constitute a waiver of any other right, power or privilege or of the same right, power or privilege in any other instance. All waivers by either party hereto must be contained in a written instrument signed by the party to be charged and, in the case of the Company, by an officer of the Company (other than Executive) or other person duly</w:t>
      </w:r>
      <w:r w:rsidR="009456CA">
        <w:rPr>
          <w:rFonts w:ascii="Times New Roman" w:eastAsia="Arial" w:hAnsi="Times New Roman"/>
          <w:lang w:val="en-US" w:eastAsia="en-US" w:bidi="en-US"/>
        </w:rPr>
        <w:t xml:space="preserve"> authorised </w:t>
      </w:r>
      <w:r w:rsidRPr="00AF6B3A">
        <w:rPr>
          <w:rFonts w:ascii="Times New Roman" w:eastAsia="Arial" w:hAnsi="Times New Roman"/>
          <w:lang w:val="en-US" w:eastAsia="en-US" w:bidi="en-US"/>
        </w:rPr>
        <w:t>by the Company.</w:t>
      </w:r>
    </w:p>
    <w:p w14:paraId="10461D9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E9603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01C6F8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NOTICES </w:t>
      </w:r>
    </w:p>
    <w:p w14:paraId="6DEF503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E4C3A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Any and all notices or other communication provided for herein, shall be given by registered or certified mail, return receipt requested, in case of the Company to its principal office, and in the case of the Executive to the Executive's residence address set forth on the first page of this Agreement or to such other address as may be designated by the Executive.</w:t>
      </w:r>
    </w:p>
    <w:p w14:paraId="3332420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1B92A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ED70761"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ASSISTANCE IN LITIGATION </w:t>
      </w:r>
    </w:p>
    <w:p w14:paraId="1A43233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AA4B3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 shall, during and after termination of employment, upon reasonable notice, furnish such information and proper assistance to the Company as may reasonably be required by the Company in connection with any litigation in which it or any of its subsidiaries or affiliates is, or may become a party; provided, however, that such assistance following termination shall be furnished at mutually agreeable times and for mutually agreeable compensation.</w:t>
      </w:r>
    </w:p>
    <w:p w14:paraId="4C15830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Arbitration </w:t>
      </w:r>
    </w:p>
    <w:p w14:paraId="7051A1C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B731A6" w14:textId="151796CE"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Any controversy, claim or dispute arising out of or relating to this Agreement or the employment relationship, either during the existence of the employment relationship or afterwards, between the parties hereto, their assignees, their affiliates, their attorneys, or agents, shall be settled by arbitration in [CITY], [STATE]. Such arbitration shall be conducted in accordance with the then</w:t>
      </w:r>
      <w:r w:rsidR="008D7410">
        <w:rPr>
          <w:rFonts w:ascii="Times New Roman" w:eastAsia="Arial" w:hAnsi="Times New Roman"/>
          <w:lang w:val="en-US" w:eastAsia="en-US" w:bidi="en-US"/>
        </w:rPr>
        <w:t>-</w:t>
      </w:r>
      <w:r w:rsidRPr="00AF6B3A">
        <w:rPr>
          <w:rFonts w:ascii="Times New Roman" w:eastAsia="Arial" w:hAnsi="Times New Roman"/>
          <w:lang w:val="en-US" w:eastAsia="en-US" w:bidi="en-US"/>
        </w:rPr>
        <w:t xml:space="preserve">prevailing commercial arbitration rules of the [ASSOCIATION] (but the arbitration shall be in front of an arbitrator, with the following exceptions if in conflict: (a) one arbitrator shall be chosen by [NAME]; (b) each party to the arbitration will pay its </w:t>
      </w:r>
      <w:commentRangeStart w:id="2"/>
      <w:r w:rsidRPr="009456CA">
        <w:rPr>
          <w:rFonts w:ascii="Times New Roman" w:eastAsia="Arial" w:hAnsi="Times New Roman"/>
          <w:i/>
          <w:lang w:val="en-US" w:eastAsia="en-US" w:bidi="en-US"/>
        </w:rPr>
        <w:t>pro rata</w:t>
      </w:r>
      <w:commentRangeEnd w:id="2"/>
      <w:r w:rsidR="009456CA">
        <w:rPr>
          <w:rStyle w:val="CommentReference"/>
        </w:rPr>
        <w:commentReference w:id="2"/>
      </w:r>
      <w:r w:rsidRPr="00AF6B3A">
        <w:rPr>
          <w:rFonts w:ascii="Times New Roman" w:eastAsia="Arial" w:hAnsi="Times New Roman"/>
          <w:lang w:val="en-US" w:eastAsia="en-US" w:bidi="en-US"/>
        </w:rPr>
        <w:t xml:space="preserve"> share of the expenses and fees of the arbitrator(s), together with other expenses of the arbitration incurred or approved by the arbitrator(s); and (c) arbitration may proceed in the absence of any party if written notice of the proceedings has been given to such party. The parties agree to abide by all decisions and awards rendered in such proceedings. Such decisions and awards rendered by the arbitrator shall be final and conclusive and may be entered in any court having jurisdiction thereof as a basis of</w:t>
      </w:r>
      <w:r w:rsidR="009456CA">
        <w:rPr>
          <w:rFonts w:ascii="Times New Roman" w:eastAsia="Arial" w:hAnsi="Times New Roman"/>
          <w:lang w:val="en-US" w:eastAsia="en-US" w:bidi="en-US"/>
        </w:rPr>
        <w:t xml:space="preserve"> judgement  </w:t>
      </w:r>
      <w:r w:rsidRPr="00AF6B3A">
        <w:rPr>
          <w:rFonts w:ascii="Times New Roman" w:eastAsia="Arial" w:hAnsi="Times New Roman"/>
          <w:lang w:val="en-US" w:eastAsia="en-US" w:bidi="en-US"/>
        </w:rPr>
        <w:t xml:space="preserve">and of the issuance of execution for its collection. All such controversies, claims or disputes shall be settled in this manner in lieu of any action at law or equity; provided however, that nothing in this subsection shall be construed as precluding the Company from bringing an action for injunctive relief or other equitable relief or relief under the Confidential Information and Invention Assignment Agreement. The arbitrator shall not have the right to award punitive damages, consequential damages, lost profits or speculative damages to either party. The parties shall keep confidential the existence of the claim, controversy or disputes from third parties (other than the arbitrator), and the determination thereof, unless otherwise required by law or necessary for the business of the Company. The arbitrator(s) shall be required to follow applicable law. </w:t>
      </w:r>
    </w:p>
    <w:p w14:paraId="3CF85A3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EA8B5B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94FCB8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53FCDA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IF FOR ANY REASON THIS ARBITRATION CLAUSE BECOMES NOT APPLICABLE, THEN EACH PARTY, TO THE FULLEST EXTENT PERMITTED BY APPLICABLE LAW, HEREBY IRREVOCABLY WAIVES ALL RIGHT TO TRIAL AS TO ANY ISSUE RELATING HERETO IN ANY ACTION, PROCEEDING, OR COUNTERCLAIM ARISING OUT OF OR RELATING TO THIS AGREEMENT OR ANY OTHER MATTER INVOLVING THE PARTIES HERETO.</w:t>
      </w:r>
    </w:p>
    <w:p w14:paraId="4BC1C182" w14:textId="77777777"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3296E64"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7CEE2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ECA6495"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SOLICITATION</w:t>
      </w:r>
    </w:p>
    <w:p w14:paraId="558163FF"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FE60C7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further agrees that during the term of this Agreement and following the termination of this Agreement, whether the termination shall be voluntary or involuntary, or with or without cause, or whether the termination is solely due to the expiration of the term of this Agreement, the Executive will not, in any manner or at any time, solicit or encourage any person, firm, Company or other business entity who are clients, business associates or referral sources of the Company to cease doing business with the Company or to do business with the Executive.</w:t>
      </w:r>
    </w:p>
    <w:p w14:paraId="177A3C5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69345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p>
    <w:p w14:paraId="2A09AE92"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COVENANTS INDEPENDENT</w:t>
      </w:r>
    </w:p>
    <w:p w14:paraId="507ADD0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47DFBA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Each restrictive covenant on the part of the Executive set forth in this Agreement shall be construed as a covenant independent of any other covenant or provisions of this Agreement or any other agreement which the Company and the Executive may have, fully performed and not executory, and the existence of any claim or cause of action by the Executive against the Company whether predicated upon another covenant or provision of this Agreement or otherwise, shall not constitute a </w:t>
      </w:r>
      <w:r w:rsidRPr="00C326C1">
        <w:rPr>
          <w:rFonts w:ascii="Times New Roman" w:eastAsia="Arial" w:hAnsi="Times New Roman"/>
          <w:noProof/>
          <w:lang w:val="en-US" w:eastAsia="en-US" w:bidi="en-US"/>
        </w:rPr>
        <w:t>defen</w:t>
      </w:r>
      <w:r w:rsidR="00C326C1">
        <w:rPr>
          <w:rFonts w:ascii="Times New Roman" w:eastAsia="Arial" w:hAnsi="Times New Roman"/>
          <w:noProof/>
          <w:lang w:val="en-US" w:eastAsia="en-US" w:bidi="en-US"/>
        </w:rPr>
        <w:t>c</w:t>
      </w:r>
      <w:r w:rsidRPr="00C326C1">
        <w:rPr>
          <w:rFonts w:ascii="Times New Roman" w:eastAsia="Arial" w:hAnsi="Times New Roman"/>
          <w:noProof/>
          <w:lang w:val="en-US" w:eastAsia="en-US" w:bidi="en-US"/>
        </w:rPr>
        <w:t>e</w:t>
      </w:r>
      <w:r w:rsidRPr="00AF6B3A">
        <w:rPr>
          <w:rFonts w:ascii="Times New Roman" w:eastAsia="Arial" w:hAnsi="Times New Roman"/>
          <w:lang w:val="en-US" w:eastAsia="en-US" w:bidi="en-US"/>
        </w:rPr>
        <w:t xml:space="preserve"> to the enforcement by the Company of any other covenant.</w:t>
      </w:r>
    </w:p>
    <w:p w14:paraId="402D2D8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37B24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BE8C9C"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INJUNCTIVE AND EQUITABLE RELIEF </w:t>
      </w:r>
    </w:p>
    <w:p w14:paraId="1024EF1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3F57549"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 and Company</w:t>
      </w:r>
      <w:r w:rsidR="009456CA">
        <w:rPr>
          <w:rFonts w:ascii="Times New Roman" w:eastAsia="Arial" w:hAnsi="Times New Roman"/>
          <w:lang w:val="en-US" w:eastAsia="en-US" w:bidi="en-US"/>
        </w:rPr>
        <w:t xml:space="preserve"> recognise </w:t>
      </w:r>
      <w:r w:rsidRPr="00AF6B3A">
        <w:rPr>
          <w:rFonts w:ascii="Times New Roman" w:eastAsia="Arial" w:hAnsi="Times New Roman"/>
          <w:lang w:val="en-US" w:eastAsia="en-US" w:bidi="en-US"/>
        </w:rPr>
        <w:t>and expressly agree that the extent of</w:t>
      </w:r>
    </w:p>
    <w:p w14:paraId="2AA15E3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damages to Company in the event of a breach by Executive of any restrictive covenant set forth herein would be impossible to ascertain, that the irreparable harm arising out of any breach shall be irrefutably presumed, and that the remedy at law for any breach will be inadequate to compensate the Company. Consequently, the Executive agrees that in the event of a breach of any such covenant, in addition to any other relief to which Company may be entitled, Company shall be entitled to enforce the covenant by injunctive or other equitable relief ordered by a court of competent jurisdiction.</w:t>
      </w:r>
    </w:p>
    <w:p w14:paraId="0BA9399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612C06C"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6CF162"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INDEMNIFICATION </w:t>
      </w:r>
    </w:p>
    <w:p w14:paraId="16752A1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DBDCD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hereby agrees to indemnify and hold the Company and its officers, directors, shareholders and Executives harmless from and against any loss, claim, damage or expense, and/or all costs of prosecution or</w:t>
      </w:r>
      <w:r w:rsidR="009456CA">
        <w:rPr>
          <w:rFonts w:ascii="Times New Roman" w:eastAsia="Arial" w:hAnsi="Times New Roman"/>
          <w:lang w:val="en-US" w:eastAsia="en-US" w:bidi="en-US"/>
        </w:rPr>
        <w:t xml:space="preserve"> defence </w:t>
      </w:r>
      <w:r w:rsidRPr="00AF6B3A">
        <w:rPr>
          <w:rFonts w:ascii="Times New Roman" w:eastAsia="Arial" w:hAnsi="Times New Roman"/>
          <w:lang w:val="en-US" w:eastAsia="en-US" w:bidi="en-US"/>
        </w:rPr>
        <w:t>of their rights hereunder, whether in judicial proceedings, including appellate proceedings, or whether out of court, including without limiting the generality of the foregoing, attorneys' fees, and all costs and expenses of litigation, arising from or growing out of the Executive's breach or threatened breach of any covenant contained herein.</w:t>
      </w:r>
    </w:p>
    <w:p w14:paraId="38B3F7F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B3C08EE" w14:textId="77777777"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92F82A0" w14:textId="77777777" w:rsidR="009D3DEB"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EB3312F" w14:textId="77777777" w:rsidR="009D3DEB" w:rsidRPr="00AF6B3A" w:rsidRDefault="009D3D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7291B2"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C326C1">
        <w:rPr>
          <w:rFonts w:ascii="Times New Roman" w:eastAsia="Arial" w:hAnsi="Times New Roman"/>
          <w:b/>
          <w:noProof/>
          <w:lang w:val="en-US" w:eastAsia="en-US" w:bidi="en-US"/>
        </w:rPr>
        <w:t>ACKNOWLEDG</w:t>
      </w:r>
      <w:r w:rsidR="00C326C1" w:rsidRPr="00C326C1">
        <w:rPr>
          <w:rFonts w:ascii="Times New Roman" w:eastAsia="Arial" w:hAnsi="Times New Roman"/>
          <w:b/>
          <w:noProof/>
          <w:lang w:val="en-US" w:eastAsia="en-US" w:bidi="en-US"/>
        </w:rPr>
        <w:t>E</w:t>
      </w:r>
      <w:r w:rsidRPr="00C326C1">
        <w:rPr>
          <w:rFonts w:ascii="Times New Roman" w:eastAsia="Arial" w:hAnsi="Times New Roman"/>
          <w:b/>
          <w:noProof/>
          <w:lang w:val="en-US" w:eastAsia="en-US" w:bidi="en-US"/>
        </w:rPr>
        <w:t>MENT</w:t>
      </w:r>
    </w:p>
    <w:p w14:paraId="654C274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58C229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acknowledges that when this Agreement is concluded, the Executive will be able to earn a living without violating the foregoing restrictions and that the Executive's recognition and representation of this fact is a material inducement to the execution of this Agreement and to Executive's continued relationship with the Company.</w:t>
      </w:r>
    </w:p>
    <w:p w14:paraId="5C18CDF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EA2F412"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C7A20DF"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SURVIVAL OF COVENANTS </w:t>
      </w:r>
    </w:p>
    <w:p w14:paraId="444BC5A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EB86AB"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All restrictive covenants contained in this Agreement shall survive the termination of this Agreement.</w:t>
      </w:r>
    </w:p>
    <w:p w14:paraId="4B9A1B8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21EAF8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E3FE12D"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LIMITATIONS ON AUTHORITY </w:t>
      </w:r>
    </w:p>
    <w:p w14:paraId="13AE31D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BA212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Without the express written consent from the Company, the Executive shall have no apparent or implied authority to: (i) Pledge the credit of the Company or any of its other Executives; (ii) Bind the Company under any contract, agreement, note, mortgage or otherwise; (iii) Release or discharge any debt due the Company unless the Company has received the full amount thereof; or (iv) sell, mortgage, transfer or otherwise dispose of any assets of the Company.</w:t>
      </w:r>
    </w:p>
    <w:p w14:paraId="2B96A32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FE85D5"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B6114B8"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REPRESENTATION AND WARRANTY OF EXECUTIVE</w:t>
      </w:r>
    </w:p>
    <w:p w14:paraId="3664B69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 </w:t>
      </w:r>
    </w:p>
    <w:p w14:paraId="50BE110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Executive acknowledges and understands that the Company has extended employment opportunities to Executive based upon Executive's representation and warranty that Executive is in good health and able to perform the work contemplated by this Agreement for the term hereof.</w:t>
      </w:r>
    </w:p>
    <w:p w14:paraId="26A026A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F7270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CA16CB8"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INVALID PROVISION; SEVERABILITY </w:t>
      </w:r>
    </w:p>
    <w:p w14:paraId="07D4B0A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588C59E"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The invalidity or unenforceability of a particular provision of this Agreement shall not affect the other provisions hereof, and the Agreement shall be construed in all respects as if such invalid or unenforceable provisions were omitted.</w:t>
      </w:r>
    </w:p>
    <w:p w14:paraId="6B11E98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39DE6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15EBF6"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MODIFICATION </w:t>
      </w:r>
    </w:p>
    <w:p w14:paraId="600A0E5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CD4EE80"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No change or modification of this Agreement shall be valid unless the same be in writing and signed by the parties hereto.</w:t>
      </w:r>
    </w:p>
    <w:p w14:paraId="0FCEAEF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1B2D59"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8A76D39"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ENTIRE AGREEMENT </w:t>
      </w:r>
    </w:p>
    <w:p w14:paraId="0A15FEE6"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8E07335"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This Agreement contains the entire agreement and supersedes all prior agreements and understandings, oral or written, with respect to the subject matter hereof. This Agreement may be changed only by an agreement in writing signed by the party against whom any waiver, change, amendment, modification, or discharge is sought.</w:t>
      </w:r>
    </w:p>
    <w:p w14:paraId="25B06DD4"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C7232FB"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41AC6A3" w14:textId="77777777" w:rsidR="002717D2" w:rsidRPr="00AF6B3A" w:rsidRDefault="007B337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AF6B3A">
        <w:rPr>
          <w:rFonts w:ascii="Times New Roman" w:eastAsia="Arial" w:hAnsi="Times New Roman"/>
          <w:b/>
          <w:lang w:val="en-US" w:eastAsia="en-US" w:bidi="en-US"/>
        </w:rPr>
        <w:t xml:space="preserve">DISPUTES </w:t>
      </w:r>
    </w:p>
    <w:p w14:paraId="5243340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2EED91" w14:textId="77777777" w:rsidR="002717D2"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Any controversy, claim or dispute arising out of or relating to this Agreement or the employment relationship, either during the existence of the employment relationship or afterwards, between the parties hereto, their assignees, their affiliates, their attorneys, or agents, shall be litigated solely in cour</w:t>
      </w:r>
      <w:r w:rsidR="00C326C1">
        <w:rPr>
          <w:rFonts w:ascii="Times New Roman" w:eastAsia="Arial" w:hAnsi="Times New Roman"/>
          <w:lang w:val="en-US" w:eastAsia="en-US" w:bidi="en-US"/>
        </w:rPr>
        <w:t>t.</w:t>
      </w:r>
    </w:p>
    <w:p w14:paraId="5E5CC065" w14:textId="77777777" w:rsidR="00C326C1" w:rsidRPr="00AF6B3A" w:rsidRDefault="00C326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6BD1C2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EACH PARTY, TO THE FULLEST EXTENT PERMITTED BY APPLICABLE LAW, HEREBY IRREVOCABLY WAIVES ALL RIGHT TO TRIAL AS TO ANY ISSUE RELATING HERETO IN ANY ACTION, PROCEEDING, OR COUNTERCLAIM ARISING OUT OF OR RELATING TO THIS AGREEMENT OR ANY OTHER MATTER INVOLVING THE PARTIES HERETO.]</w:t>
      </w:r>
    </w:p>
    <w:p w14:paraId="4FEE64BA" w14:textId="6DCF4BE4"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9B1BF3"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8BEDBA"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 xml:space="preserve">IN WITNESS </w:t>
      </w:r>
      <w:r w:rsidRPr="00C326C1">
        <w:rPr>
          <w:rFonts w:ascii="Times New Roman" w:eastAsia="Arial" w:hAnsi="Times New Roman"/>
          <w:noProof/>
          <w:lang w:val="en-US" w:eastAsia="en-US" w:bidi="en-US"/>
        </w:rPr>
        <w:t>HEREOF</w:t>
      </w:r>
      <w:r w:rsidRPr="00AF6B3A">
        <w:rPr>
          <w:rFonts w:ascii="Times New Roman" w:eastAsia="Arial" w:hAnsi="Times New Roman"/>
          <w:lang w:val="en-US" w:eastAsia="en-US" w:bidi="en-US"/>
        </w:rPr>
        <w:t>, each party to this Agreement has caused it to be executed at [PLACE OF EXECUTION] on the date indicated below.</w:t>
      </w:r>
    </w:p>
    <w:p w14:paraId="672BD81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80E4DFE"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D2B601"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99D2F0F"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AF6B3A">
        <w:rPr>
          <w:rFonts w:ascii="Times New Roman" w:eastAsia="Arial" w:hAnsi="Times New Roman"/>
          <w:lang w:val="en-US" w:eastAsia="en-US" w:bidi="en-US"/>
        </w:rPr>
        <w:t>EXECUTIVE</w:t>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r>
      <w:r w:rsidRPr="00AF6B3A">
        <w:rPr>
          <w:rFonts w:ascii="Times New Roman" w:eastAsia="Arial" w:hAnsi="Times New Roman"/>
          <w:lang w:val="en-US" w:eastAsia="en-US" w:bidi="en-US"/>
        </w:rPr>
        <w:tab/>
        <w:t>COMPANY</w:t>
      </w:r>
    </w:p>
    <w:p w14:paraId="4E234577"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2CB91A"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60C5F03D"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249E2D2D" w14:textId="77777777" w:rsidR="002717D2" w:rsidRPr="00AF6B3A" w:rsidRDefault="007B3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CA" w:eastAsia="en-CA" w:bidi="en-CA"/>
        </w:rPr>
      </w:pP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r w:rsidRPr="00AF6B3A">
        <w:rPr>
          <w:rFonts w:ascii="Times New Roman" w:eastAsia="Arial" w:hAnsi="Times New Roman"/>
          <w:sz w:val="24"/>
          <w:szCs w:val="24"/>
          <w:u w:val="single"/>
          <w:lang w:val="en-CA" w:eastAsia="en-CA" w:bidi="en-CA"/>
        </w:rPr>
        <w:tab/>
      </w:r>
    </w:p>
    <w:p w14:paraId="6337E918" w14:textId="227C69B2"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r w:rsidRPr="00AF6B3A">
        <w:rPr>
          <w:rFonts w:ascii="Times New Roman" w:eastAsia="Arial" w:hAnsi="Times New Roman"/>
          <w:color w:val="000000"/>
          <w:lang w:val="en-CA" w:eastAsia="en-CA" w:bidi="en-CA"/>
        </w:rPr>
        <w:t>Authori</w:t>
      </w:r>
      <w:r w:rsidR="008D7410">
        <w:rPr>
          <w:rFonts w:ascii="Times New Roman" w:eastAsia="Arial" w:hAnsi="Times New Roman"/>
          <w:color w:val="000000"/>
          <w:lang w:val="en-CA" w:eastAsia="en-CA" w:bidi="en-CA"/>
        </w:rPr>
        <w:t>s</w:t>
      </w:r>
      <w:r w:rsidRPr="00AF6B3A">
        <w:rPr>
          <w:rFonts w:ascii="Times New Roman" w:eastAsia="Arial" w:hAnsi="Times New Roman"/>
          <w:color w:val="000000"/>
          <w:lang w:val="en-CA" w:eastAsia="en-CA" w:bidi="en-CA"/>
        </w:rPr>
        <w:t>ed Signature</w:t>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t>Authori</w:t>
      </w:r>
      <w:r w:rsidR="008D7410">
        <w:rPr>
          <w:rFonts w:ascii="Times New Roman" w:eastAsia="Arial" w:hAnsi="Times New Roman"/>
          <w:color w:val="000000"/>
          <w:lang w:val="en-CA" w:eastAsia="en-CA" w:bidi="en-CA"/>
        </w:rPr>
        <w:t>s</w:t>
      </w:r>
      <w:r w:rsidRPr="00AF6B3A">
        <w:rPr>
          <w:rFonts w:ascii="Times New Roman" w:eastAsia="Arial" w:hAnsi="Times New Roman"/>
          <w:color w:val="000000"/>
          <w:lang w:val="en-CA" w:eastAsia="en-CA" w:bidi="en-CA"/>
        </w:rPr>
        <w:t>ed Signature</w:t>
      </w:r>
    </w:p>
    <w:p w14:paraId="72F61E13" w14:textId="19EFA835" w:rsidR="002717D2"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1A14CB3A" w14:textId="2AC53EF9" w:rsidR="008D7410" w:rsidRDefault="008D7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6C0D9432" w14:textId="77777777" w:rsidR="008D7410" w:rsidRPr="00AF6B3A" w:rsidRDefault="008D7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66ECAF5E" w14:textId="77777777" w:rsidR="002717D2" w:rsidRPr="00AF6B3A" w:rsidRDefault="007B33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CA" w:eastAsia="en-CA" w:bidi="en-CA"/>
        </w:rPr>
      </w:pP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r w:rsidRPr="00AF6B3A">
        <w:rPr>
          <w:rFonts w:ascii="Times New Roman" w:eastAsia="Arial" w:hAnsi="Times New Roman"/>
          <w:u w:val="single"/>
          <w:lang w:val="en-CA" w:eastAsia="en-CA" w:bidi="en-CA"/>
        </w:rPr>
        <w:tab/>
      </w:r>
    </w:p>
    <w:p w14:paraId="21109BB7" w14:textId="77777777" w:rsidR="002717D2" w:rsidRPr="00AF6B3A" w:rsidRDefault="007B3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en-US" w:eastAsia="en-US" w:bidi="en-US"/>
        </w:rPr>
      </w:pPr>
      <w:r w:rsidRPr="00AF6B3A">
        <w:rPr>
          <w:rFonts w:ascii="Times New Roman" w:eastAsia="Arial" w:hAnsi="Times New Roman"/>
          <w:color w:val="000000"/>
          <w:lang w:val="en-CA" w:eastAsia="en-CA" w:bidi="en-CA"/>
        </w:rPr>
        <w:t>Print Name and Title</w:t>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r>
      <w:r w:rsidRPr="00AF6B3A">
        <w:rPr>
          <w:rFonts w:ascii="Times New Roman" w:eastAsia="Arial" w:hAnsi="Times New Roman"/>
          <w:color w:val="000000"/>
          <w:lang w:val="en-CA" w:eastAsia="en-CA" w:bidi="en-CA"/>
        </w:rPr>
        <w:tab/>
        <w:t>Print Name and Title</w:t>
      </w:r>
    </w:p>
    <w:p w14:paraId="15328AE8" w14:textId="77777777" w:rsidR="002717D2" w:rsidRPr="00AF6B3A" w:rsidRDefault="002717D2">
      <w:pPr>
        <w:pStyle w:val="djg-signatuare"/>
        <w:tabs>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rPr>
          <w:rFonts w:ascii="Times New Roman" w:hAnsi="Times New Roman"/>
          <w:lang w:val="en-US" w:eastAsia="en-US" w:bidi="en-US"/>
        </w:rPr>
      </w:pPr>
    </w:p>
    <w:p w14:paraId="4F07AE70" w14:textId="77777777" w:rsidR="002717D2" w:rsidRPr="00AF6B3A" w:rsidRDefault="00271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sectPr w:rsidR="002717D2" w:rsidRPr="00AF6B3A">
      <w:headerReference w:type="default" r:id="rId11"/>
      <w:footerReference w:type="default" r:id="rId12"/>
      <w:pgSz w:w="12240" w:h="15840"/>
      <w:pgMar w:top="1440" w:right="1440" w:bottom="1440" w:left="1440" w:header="720" w:footer="73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14:00Z" w:initials="A">
    <w:p w14:paraId="16AC8CF0" w14:textId="77777777" w:rsidR="009456CA" w:rsidRDefault="009456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0:14:00Z" w:initials="A">
    <w:p w14:paraId="74A77FFE" w14:textId="77777777" w:rsidR="009456CA" w:rsidRDefault="009456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AC8CF0" w15:done="0"/>
  <w15:commentEx w15:paraId="74A77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C8CF0" w16cid:durableId="1FBA991A"/>
  <w16cid:commentId w16cid:paraId="74A77FFE" w16cid:durableId="1FBA9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7B3A" w14:textId="77777777" w:rsidR="00CD06C2" w:rsidRDefault="00CD06C2">
      <w:r>
        <w:separator/>
      </w:r>
    </w:p>
  </w:endnote>
  <w:endnote w:type="continuationSeparator" w:id="0">
    <w:p w14:paraId="71EAA93D" w14:textId="77777777" w:rsidR="00CD06C2" w:rsidRDefault="00CD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188B" w14:textId="77777777" w:rsidR="002717D2" w:rsidRDefault="007B337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Employment Agreement for an Executive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F6B3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F6B3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9D8E" w14:textId="77777777" w:rsidR="00CD06C2" w:rsidRDefault="00CD06C2">
      <w:r>
        <w:separator/>
      </w:r>
    </w:p>
  </w:footnote>
  <w:footnote w:type="continuationSeparator" w:id="0">
    <w:p w14:paraId="791E1BBF" w14:textId="77777777" w:rsidR="00CD06C2" w:rsidRDefault="00CD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DD7D5" w14:textId="77777777" w:rsidR="002717D2" w:rsidRDefault="002717D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60288"/>
    <w:multiLevelType w:val="multilevel"/>
    <w:tmpl w:val="78C8226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45D09E0"/>
    <w:multiLevelType w:val="multilevel"/>
    <w:tmpl w:val="0084195C"/>
    <w:lvl w:ilvl="0">
      <w:start w:val="1"/>
      <w:numFmt w:val="decimal"/>
      <w:lvlText w:val="%1."/>
      <w:lvlJc w:val="left"/>
      <w:pPr>
        <w:tabs>
          <w:tab w:val="num" w:pos="360"/>
        </w:tabs>
        <w:ind w:left="360" w:hanging="360"/>
      </w:p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5FE22D3"/>
    <w:multiLevelType w:val="multilevel"/>
    <w:tmpl w:val="4B6A84F4"/>
    <w:lvl w:ilvl="0">
      <w:start w:val="1"/>
      <w:numFmt w:val="bullet"/>
      <w:lvlText w:val=""/>
      <w:lvlJc w:val="left"/>
      <w:pPr>
        <w:tabs>
          <w:tab w:val="num" w:pos="360"/>
        </w:tabs>
        <w:ind w:left="360" w:hanging="360"/>
      </w:pPr>
    </w:lvl>
    <w:lvl w:ilvl="1">
      <w:start w:val="1"/>
      <w:numFmt w:val="bullet"/>
      <w:lvlText w:val="o"/>
      <w:lvlJc w:val="left"/>
      <w:pPr>
        <w:tabs>
          <w:tab w:val="num" w:pos="1440"/>
        </w:tabs>
        <w:ind w:left="1440" w:hanging="360"/>
      </w:pPr>
      <w:rPr>
        <w:rFonts w:ascii="Courier New" w:eastAsia="Courier New" w:hAnsi="Courier New" w:cs="Courier New" w:hint="default"/>
        <w:b w:val="0"/>
        <w:i w:val="0"/>
        <w:strike w:val="0"/>
        <w:color w:val="auto"/>
        <w:position w:val="0"/>
        <w:sz w:val="20"/>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 w15:restartNumberingAfterBreak="0">
    <w:nsid w:val="6DF47D3A"/>
    <w:multiLevelType w:val="multilevel"/>
    <w:tmpl w:val="D024772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cxNjEyNAViIyUdpeDU4uLM/DyQApNaACcAJd4sAAAA"/>
    <w:docVar w:name="Description" w:val="Download this employment agreement for an executive with a car allowance now and tailor it to your needs. You may also find other employee agreements related document templates to use here https://www.templateguru.co.za/documents/employee-agreements/ and other Human Resources templates here https://www.templateguru.co.za/templates/human-resources/"/>
    <w:docVar w:name="Excerpt" w:val="Executive will be reporting to [IDENTIFY]. Within the limitations established by the By-laws of_x000a_the Company, the Executive shall have each and all of the duties and responsibilities of that_x000a_position and such other or different duties on behalf of the Company, as may be assigned from_x000a_time to time by [IDENTIFY WHAT PERSON OR BODY MAY ASSIGN ADDITIONAL_x000a_RESPONSIBILITIES]."/>
    <w:docVar w:name="Source" w:val="www.sec.gov"/>
    <w:docVar w:name="Tags" w:val="executive, car allowance, employee agreement, human resources, employee agreements, business documents, entrepreneurship, entrepreneur, employment agreement template for an executive with car allowance, employment agreement example for an executive with car allowance"/>
  </w:docVars>
  <w:rsids>
    <w:rsidRoot w:val="002717D2"/>
    <w:rsid w:val="001A2EC3"/>
    <w:rsid w:val="001F6FCE"/>
    <w:rsid w:val="002717D2"/>
    <w:rsid w:val="003511BE"/>
    <w:rsid w:val="0049595B"/>
    <w:rsid w:val="00537A36"/>
    <w:rsid w:val="00781EFB"/>
    <w:rsid w:val="007B3372"/>
    <w:rsid w:val="008D7410"/>
    <w:rsid w:val="009456CA"/>
    <w:rsid w:val="009D3DEB"/>
    <w:rsid w:val="00AF6B3A"/>
    <w:rsid w:val="00B30637"/>
    <w:rsid w:val="00C326C1"/>
    <w:rsid w:val="00CD06C2"/>
    <w:rsid w:val="00CD0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New" w:eastAsia="Courier New" w:hAnsi="Courier New"/>
      <w:szCs w:val="24"/>
      <w:lang w:val="x-none" w:eastAsia="x-none"/>
    </w:rPr>
  </w:style>
  <w:style w:type="paragraph" w:styleId="Heading1">
    <w:name w:val="heading 1"/>
    <w:basedOn w:val="Normal"/>
    <w:next w:val="Normal"/>
    <w:uiPriority w:val="9"/>
    <w:qFormat/>
    <w:pPr>
      <w:keepNext/>
      <w:tabs>
        <w:tab w:val="center" w:pos="468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sz w:val="20"/>
      <w:szCs w:val="20"/>
    </w:rPr>
  </w:style>
  <w:style w:type="paragraph" w:styleId="EndnoteText">
    <w:name w:val="endnote text"/>
    <w:basedOn w:val="Normal"/>
    <w:qFormat/>
  </w:style>
  <w:style w:type="character" w:styleId="EndnoteReference">
    <w:name w:val="endnote reference"/>
    <w:qFormat/>
    <w:rPr>
      <w:position w:val="5"/>
      <w:rtl w:val="0"/>
      <w:lang w:val="x-none" w:eastAsia="x-none" w:bidi="x-none"/>
    </w:rPr>
  </w:style>
  <w:style w:type="paragraph" w:styleId="FootnoteText">
    <w:name w:val="footnote text"/>
    <w:basedOn w:val="Normal"/>
    <w:qFormat/>
  </w:style>
  <w:style w:type="character" w:styleId="FootnoteReference">
    <w:name w:val="footnote reference"/>
    <w:qFormat/>
    <w:rPr>
      <w:position w:val="5"/>
      <w:rtl w:val="0"/>
      <w:lang w:val="x-none" w:eastAsia="x-none" w:bidi="x-none"/>
    </w:rPr>
  </w:style>
  <w:style w:type="paragraph" w:styleId="TOC1">
    <w:name w:val="toc 1"/>
    <w:basedOn w:val="Normal"/>
    <w:next w:val="Normal"/>
    <w:qFormat/>
    <w:pPr>
      <w:tabs>
        <w:tab w:val="right" w:pos="9360"/>
      </w:tabs>
      <w:spacing w:before="480"/>
      <w:ind w:left="720" w:right="720" w:hanging="720"/>
    </w:pPr>
  </w:style>
  <w:style w:type="paragraph" w:styleId="TOC2">
    <w:name w:val="toc 2"/>
    <w:basedOn w:val="Normal"/>
    <w:next w:val="Normal"/>
    <w:qFormat/>
    <w:pPr>
      <w:tabs>
        <w:tab w:val="right" w:pos="9360"/>
      </w:tabs>
      <w:ind w:left="1440" w:right="720" w:hanging="720"/>
    </w:pPr>
  </w:style>
  <w:style w:type="paragraph" w:styleId="TOC3">
    <w:name w:val="toc 3"/>
    <w:basedOn w:val="Normal"/>
    <w:next w:val="Normal"/>
    <w:qFormat/>
    <w:pPr>
      <w:tabs>
        <w:tab w:val="right" w:pos="9360"/>
      </w:tabs>
      <w:ind w:left="2160" w:right="720" w:hanging="720"/>
    </w:pPr>
  </w:style>
  <w:style w:type="paragraph" w:styleId="TOC4">
    <w:name w:val="toc 4"/>
    <w:basedOn w:val="Normal"/>
    <w:next w:val="Normal"/>
    <w:qFormat/>
    <w:pPr>
      <w:tabs>
        <w:tab w:val="right" w:pos="9360"/>
      </w:tabs>
      <w:ind w:left="2880" w:right="720" w:hanging="720"/>
    </w:pPr>
  </w:style>
  <w:style w:type="paragraph" w:styleId="TOC5">
    <w:name w:val="toc 5"/>
    <w:basedOn w:val="Normal"/>
    <w:next w:val="Normal"/>
    <w:qFormat/>
    <w:pPr>
      <w:tabs>
        <w:tab w:val="right" w:pos="9360"/>
      </w:tabs>
      <w:ind w:left="3600" w:right="720" w:hanging="720"/>
    </w:pPr>
  </w:style>
  <w:style w:type="paragraph" w:styleId="TOC6">
    <w:name w:val="toc 6"/>
    <w:basedOn w:val="Normal"/>
    <w:next w:val="Normal"/>
    <w:qFormat/>
    <w:pPr>
      <w:tabs>
        <w:tab w:val="right" w:pos="9360"/>
      </w:tabs>
      <w:ind w:left="720" w:hanging="720"/>
    </w:pPr>
  </w:style>
  <w:style w:type="paragraph" w:styleId="TOC7">
    <w:name w:val="toc 7"/>
    <w:basedOn w:val="Normal"/>
    <w:next w:val="Normal"/>
    <w:qFormat/>
    <w:pPr>
      <w:ind w:left="720" w:hanging="720"/>
    </w:pPr>
  </w:style>
  <w:style w:type="paragraph" w:styleId="TOC8">
    <w:name w:val="toc 8"/>
    <w:basedOn w:val="Normal"/>
    <w:next w:val="Normal"/>
    <w:qFormat/>
    <w:pPr>
      <w:tabs>
        <w:tab w:val="right" w:pos="9360"/>
      </w:tabs>
      <w:ind w:left="720" w:hanging="720"/>
    </w:pPr>
  </w:style>
  <w:style w:type="paragraph" w:styleId="TOC9">
    <w:name w:val="toc 9"/>
    <w:basedOn w:val="Normal"/>
    <w:next w:val="Normal"/>
    <w:qFormat/>
    <w:pPr>
      <w:tabs>
        <w:tab w:val="right" w:pos="9360"/>
      </w:tabs>
      <w:ind w:left="720" w:hanging="720"/>
    </w:pPr>
  </w:style>
  <w:style w:type="paragraph" w:styleId="Index1">
    <w:name w:val="index 1"/>
    <w:basedOn w:val="Normal"/>
    <w:next w:val="Normal"/>
    <w:qFormat/>
    <w:pPr>
      <w:tabs>
        <w:tab w:val="right" w:pos="9360"/>
      </w:tabs>
      <w:ind w:left="1440" w:right="720" w:hanging="1440"/>
    </w:pPr>
  </w:style>
  <w:style w:type="paragraph" w:styleId="Index2">
    <w:name w:val="index 2"/>
    <w:basedOn w:val="Normal"/>
    <w:next w:val="Normal"/>
    <w:qFormat/>
    <w:pPr>
      <w:tabs>
        <w:tab w:val="right" w:pos="9360"/>
      </w:tabs>
      <w:ind w:left="1440" w:right="720" w:hanging="720"/>
    </w:pPr>
  </w:style>
  <w:style w:type="paragraph" w:styleId="TOAHeading">
    <w:name w:val="toa heading"/>
    <w:basedOn w:val="Normal"/>
    <w:next w:val="Normal"/>
    <w:qFormat/>
    <w:pPr>
      <w:tabs>
        <w:tab w:val="right" w:pos="9360"/>
      </w:tabs>
    </w:pPr>
  </w:style>
  <w:style w:type="paragraph" w:styleId="Caption">
    <w:name w:val="caption"/>
    <w:basedOn w:val="Normal"/>
    <w:next w:val="Normal"/>
    <w:qFormat/>
  </w:style>
  <w:style w:type="character" w:customStyle="1" w:styleId="zzmpTrailerItem">
    <w:name w:val="zzmpTrailerItem"/>
    <w:qFormat/>
    <w:rPr>
      <w:rFonts w:ascii="CG Times" w:eastAsia="CG Times" w:hAnsi="CG Times" w:cs="CG Times"/>
      <w:color w:val="800000"/>
      <w:sz w:val="16"/>
      <w:szCs w:val="16"/>
      <w:rtl w:val="0"/>
      <w:lang w:val="x-none" w:eastAsia="x-none" w:bidi="x-none"/>
    </w:rPr>
  </w:style>
  <w:style w:type="paragraph" w:styleId="BodyText">
    <w:name w:val="Body Text"/>
    <w:basedOn w:val="Normal"/>
    <w:qFormat/>
    <w:pPr>
      <w:widowControl/>
      <w:spacing w:after="240"/>
      <w:ind w:firstLine="1440"/>
    </w:pPr>
  </w:style>
  <w:style w:type="paragraph" w:customStyle="1" w:styleId="BodyTextContinued">
    <w:name w:val="Body Text Continued"/>
    <w:basedOn w:val="BodyText"/>
    <w:next w:val="BodyText"/>
    <w:qFormat/>
    <w:pPr>
      <w:widowControl w:val="0"/>
      <w:spacing w:line="480" w:lineRule="auto"/>
      <w:ind w:firstLine="0"/>
    </w:pPr>
  </w:style>
  <w:style w:type="paragraph" w:styleId="Title">
    <w:name w:val="Title"/>
    <w:basedOn w:val="Normal"/>
    <w:uiPriority w:val="10"/>
    <w:qFormat/>
    <w:pPr>
      <w:tabs>
        <w:tab w:val="center" w:pos="4211"/>
      </w:tabs>
      <w:jc w:val="center"/>
    </w:pPr>
    <w:rPr>
      <w:b/>
      <w:bCs/>
    </w:rPr>
  </w:style>
  <w:style w:type="character" w:styleId="Hyperlink">
    <w:name w:val="Hyperlink"/>
    <w:qFormat/>
    <w:rPr>
      <w:color w:val="0000FF"/>
      <w:u w:val="single"/>
      <w:rtl w:val="0"/>
      <w:lang w:val="x-none" w:eastAsia="x-none" w:bidi="x-none"/>
    </w:rPr>
  </w:style>
  <w:style w:type="paragraph" w:styleId="BodyTextIndent2">
    <w:name w:val="Body Text Indent 2"/>
    <w:basedOn w:val="Normal"/>
    <w:qFormat/>
    <w:pPr>
      <w:spacing w:after="120" w:line="480" w:lineRule="auto"/>
      <w:ind w:left="283"/>
    </w:pPr>
    <w:rPr>
      <w:sz w:val="20"/>
      <w:szCs w:val="20"/>
    </w:rPr>
  </w:style>
  <w:style w:type="paragraph" w:styleId="BodyText2">
    <w:name w:val="Body Text 2"/>
    <w:basedOn w:val="Normal"/>
    <w:qFormat/>
    <w:pPr>
      <w:spacing w:after="120"/>
      <w:ind w:left="283"/>
    </w:pPr>
  </w:style>
  <w:style w:type="paragraph" w:styleId="PlainText">
    <w:name w:val="Plain Text"/>
    <w:basedOn w:val="Normal"/>
    <w:qFormat/>
    <w:pPr>
      <w:widowControl/>
    </w:pPr>
    <w:rPr>
      <w:sz w:val="20"/>
      <w:szCs w:val="20"/>
    </w:rPr>
  </w:style>
  <w:style w:type="paragraph" w:styleId="NormalWeb">
    <w:name w:val="Normal (Web)"/>
    <w:basedOn w:val="Normal"/>
    <w:qFormat/>
    <w:pPr>
      <w:widowControl/>
      <w:spacing w:before="100" w:after="100"/>
    </w:pPr>
    <w:rPr>
      <w:color w:val="000000"/>
    </w:rPr>
  </w:style>
  <w:style w:type="paragraph" w:styleId="Signature">
    <w:name w:val="Signature"/>
    <w:basedOn w:val="Normal"/>
    <w:qFormat/>
    <w:pPr>
      <w:ind w:left="4252"/>
    </w:pPr>
  </w:style>
  <w:style w:type="paragraph" w:customStyle="1" w:styleId="djg-signatuare">
    <w:name w:val="djg-signatuare"/>
    <w:basedOn w:val="Signature"/>
    <w:qFormat/>
    <w:pPr>
      <w:widowControl/>
      <w:spacing w:after="240"/>
      <w:ind w:left="4320" w:hanging="4320"/>
    </w:pPr>
  </w:style>
  <w:style w:type="character" w:customStyle="1" w:styleId="EquationCaption">
    <w:name w:val="_Equation Caption"/>
    <w:qFormat/>
    <w:rPr>
      <w:rtl w:val="0"/>
      <w:lang w:val="x-none" w:eastAsia="x-none" w:bidi="x-none"/>
    </w:rPr>
  </w:style>
  <w:style w:type="character" w:styleId="CommentReference">
    <w:name w:val="annotation reference"/>
    <w:basedOn w:val="DefaultParagraphFont"/>
    <w:uiPriority w:val="99"/>
    <w:semiHidden/>
    <w:unhideWhenUsed/>
    <w:rsid w:val="009456CA"/>
    <w:rPr>
      <w:sz w:val="16"/>
      <w:szCs w:val="16"/>
    </w:rPr>
  </w:style>
  <w:style w:type="paragraph" w:styleId="CommentText">
    <w:name w:val="annotation text"/>
    <w:basedOn w:val="Normal"/>
    <w:link w:val="CommentTextChar"/>
    <w:uiPriority w:val="99"/>
    <w:semiHidden/>
    <w:unhideWhenUsed/>
    <w:rsid w:val="009456CA"/>
    <w:rPr>
      <w:sz w:val="20"/>
      <w:szCs w:val="20"/>
    </w:rPr>
  </w:style>
  <w:style w:type="character" w:customStyle="1" w:styleId="CommentTextChar">
    <w:name w:val="Comment Text Char"/>
    <w:basedOn w:val="DefaultParagraphFont"/>
    <w:link w:val="CommentText"/>
    <w:uiPriority w:val="99"/>
    <w:semiHidden/>
    <w:rsid w:val="009456CA"/>
    <w:rPr>
      <w:rFonts w:ascii="Courier New" w:eastAsia="Courier New" w:hAnsi="Courier New"/>
      <w:sz w:val="20"/>
      <w:lang w:val="x-none" w:eastAsia="x-none"/>
    </w:rPr>
  </w:style>
  <w:style w:type="paragraph" w:styleId="CommentSubject">
    <w:name w:val="annotation subject"/>
    <w:basedOn w:val="CommentText"/>
    <w:next w:val="CommentText"/>
    <w:link w:val="CommentSubjectChar"/>
    <w:uiPriority w:val="99"/>
    <w:semiHidden/>
    <w:unhideWhenUsed/>
    <w:rsid w:val="009456CA"/>
    <w:rPr>
      <w:b/>
      <w:bCs/>
    </w:rPr>
  </w:style>
  <w:style w:type="character" w:customStyle="1" w:styleId="CommentSubjectChar">
    <w:name w:val="Comment Subject Char"/>
    <w:basedOn w:val="CommentTextChar"/>
    <w:link w:val="CommentSubject"/>
    <w:uiPriority w:val="99"/>
    <w:semiHidden/>
    <w:rsid w:val="009456CA"/>
    <w:rPr>
      <w:rFonts w:ascii="Courier New" w:eastAsia="Courier New" w:hAnsi="Courier New"/>
      <w:b/>
      <w:bCs/>
      <w:sz w:val="20"/>
      <w:lang w:val="x-none" w:eastAsia="x-none"/>
    </w:rPr>
  </w:style>
  <w:style w:type="paragraph" w:styleId="BalloonText">
    <w:name w:val="Balloon Text"/>
    <w:basedOn w:val="Normal"/>
    <w:link w:val="BalloonTextChar"/>
    <w:uiPriority w:val="99"/>
    <w:semiHidden/>
    <w:unhideWhenUsed/>
    <w:rsid w:val="00B30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37"/>
    <w:rPr>
      <w:rFonts w:ascii="Segoe UI" w:eastAsia="Courier New"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D210-8EF8-4968-82C6-23B71FEA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5840</Words>
  <Characters>31224</Characters>
  <Application>Microsoft Office Word</Application>
  <DocSecurity>0</DocSecurity>
  <Lines>726</Lines>
  <Paragraphs>182</Paragraphs>
  <ScaleCrop>false</ScaleCrop>
  <HeadingPairs>
    <vt:vector size="2" baseType="variant">
      <vt:variant>
        <vt:lpstr>Title</vt:lpstr>
      </vt:variant>
      <vt:variant>
        <vt:i4>1</vt:i4>
      </vt:variant>
    </vt:vector>
  </HeadingPairs>
  <TitlesOfParts>
    <vt:vector size="1" baseType="lpstr">
      <vt:lpstr>EMPLOYMENT AGREEMENT</vt:lpstr>
    </vt:vector>
  </TitlesOfParts>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2018-11-06T12:16:00Z</dcterms:created>
  <dcterms:modified xsi:type="dcterms:W3CDTF">2019-10-21T19:08:00Z</dcterms:modified>
  <cp:category/>
</cp:coreProperties>
</file>