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2"/>
        <w:gridCol w:w="1102"/>
        <w:gridCol w:w="793"/>
        <w:gridCol w:w="1707"/>
        <w:gridCol w:w="817"/>
        <w:gridCol w:w="1167"/>
        <w:gridCol w:w="5586"/>
      </w:tblGrid>
      <w:tr w:rsidR="00B62CD1" w:rsidRPr="00AB47C4" w14:paraId="0A2358F5" w14:textId="77777777" w:rsidTr="00AB47C4">
        <w:tc>
          <w:tcPr>
            <w:tcW w:w="13774" w:type="dxa"/>
            <w:gridSpan w:val="7"/>
            <w:shd w:val="clear" w:color="auto" w:fill="D9D9D9"/>
          </w:tcPr>
          <w:p w14:paraId="26259073" w14:textId="77777777" w:rsidR="00B62CD1" w:rsidRPr="00AB47C4" w:rsidRDefault="00B62CD1" w:rsidP="00AB47C4">
            <w:pPr>
              <w:spacing w:after="0" w:line="240" w:lineRule="auto"/>
              <w:ind w:left="360"/>
              <w:jc w:val="center"/>
              <w:rPr>
                <w:b/>
                <w:color w:val="000000"/>
              </w:rPr>
            </w:pPr>
            <w:bookmarkStart w:id="0" w:name="_GoBack"/>
            <w:bookmarkEnd w:id="0"/>
            <w:r w:rsidRPr="00AB47C4">
              <w:rPr>
                <w:b/>
                <w:color w:val="000000"/>
              </w:rPr>
              <w:t>JOB DESCRIPTION</w:t>
            </w:r>
          </w:p>
        </w:tc>
      </w:tr>
      <w:tr w:rsidR="00B62CD1" w:rsidRPr="00AB47C4" w14:paraId="080B1469" w14:textId="77777777" w:rsidTr="00AB47C4">
        <w:tc>
          <w:tcPr>
            <w:tcW w:w="13774" w:type="dxa"/>
            <w:gridSpan w:val="7"/>
            <w:vAlign w:val="bottom"/>
          </w:tcPr>
          <w:p w14:paraId="091865EE" w14:textId="68EBE36E" w:rsidR="00B62CD1" w:rsidRPr="00AB47C4" w:rsidRDefault="00B62CD1" w:rsidP="00AB47C4">
            <w:pPr>
              <w:spacing w:after="0" w:line="240" w:lineRule="auto"/>
              <w:ind w:left="360"/>
              <w:jc w:val="center"/>
              <w:rPr>
                <w:b/>
                <w:color w:val="000000"/>
              </w:rPr>
            </w:pPr>
            <w:r w:rsidRPr="00AB47C4">
              <w:rPr>
                <w:b/>
                <w:color w:val="000000"/>
              </w:rPr>
              <w:t xml:space="preserve">DATE:  </w:t>
            </w:r>
          </w:p>
        </w:tc>
      </w:tr>
      <w:tr w:rsidR="00B62CD1" w:rsidRPr="00AB47C4" w14:paraId="2ADA1D5D" w14:textId="77777777" w:rsidTr="00AB47C4">
        <w:tc>
          <w:tcPr>
            <w:tcW w:w="2602" w:type="dxa"/>
            <w:shd w:val="clear" w:color="auto" w:fill="D9D9D9"/>
          </w:tcPr>
          <w:p w14:paraId="2C1AB56C" w14:textId="77777777" w:rsidR="00B62CD1" w:rsidRPr="00AB47C4" w:rsidRDefault="00B62CD1" w:rsidP="00AB47C4">
            <w:pPr>
              <w:spacing w:after="0" w:line="240" w:lineRule="auto"/>
              <w:ind w:left="360"/>
              <w:rPr>
                <w:color w:val="000000"/>
              </w:rPr>
            </w:pPr>
            <w:r w:rsidRPr="00AB47C4">
              <w:rPr>
                <w:color w:val="000000"/>
              </w:rPr>
              <w:t>COMPANY:</w:t>
            </w:r>
          </w:p>
        </w:tc>
        <w:tc>
          <w:tcPr>
            <w:tcW w:w="1895" w:type="dxa"/>
            <w:gridSpan w:val="2"/>
          </w:tcPr>
          <w:p w14:paraId="17AEA955" w14:textId="77777777" w:rsidR="00B62CD1" w:rsidRPr="00AB47C4" w:rsidRDefault="00B62CD1" w:rsidP="00AB47C4">
            <w:pPr>
              <w:spacing w:after="0" w:line="240" w:lineRule="auto"/>
              <w:ind w:left="360"/>
              <w:rPr>
                <w:color w:val="000000"/>
              </w:rPr>
            </w:pPr>
          </w:p>
        </w:tc>
        <w:tc>
          <w:tcPr>
            <w:tcW w:w="2524" w:type="dxa"/>
            <w:gridSpan w:val="2"/>
            <w:shd w:val="clear" w:color="auto" w:fill="D9D9D9"/>
          </w:tcPr>
          <w:p w14:paraId="22A2E517" w14:textId="77777777" w:rsidR="00B62CD1" w:rsidRPr="00AB47C4" w:rsidRDefault="00B62CD1" w:rsidP="00AB47C4">
            <w:pPr>
              <w:spacing w:after="0" w:line="240" w:lineRule="auto"/>
              <w:ind w:left="360"/>
              <w:rPr>
                <w:color w:val="000000"/>
              </w:rPr>
            </w:pPr>
            <w:r w:rsidRPr="00AB47C4">
              <w:rPr>
                <w:color w:val="000000"/>
              </w:rPr>
              <w:t>JOB TITLE:</w:t>
            </w:r>
          </w:p>
        </w:tc>
        <w:tc>
          <w:tcPr>
            <w:tcW w:w="6753" w:type="dxa"/>
            <w:gridSpan w:val="2"/>
          </w:tcPr>
          <w:p w14:paraId="5E3B7A92" w14:textId="1814C05E" w:rsidR="00B62CD1" w:rsidRPr="00AB47C4" w:rsidRDefault="00AF0A51" w:rsidP="00AB47C4">
            <w:pPr>
              <w:spacing w:after="0" w:line="240" w:lineRule="auto"/>
              <w:ind w:left="360"/>
              <w:rPr>
                <w:color w:val="000000"/>
              </w:rPr>
            </w:pPr>
            <w:r>
              <w:rPr>
                <w:color w:val="000000"/>
              </w:rPr>
              <w:t>CHIEF EXECUTIVE</w:t>
            </w:r>
          </w:p>
        </w:tc>
      </w:tr>
      <w:tr w:rsidR="00B62CD1" w:rsidRPr="00AB47C4" w14:paraId="447E9CB9" w14:textId="77777777" w:rsidTr="00AB47C4">
        <w:tc>
          <w:tcPr>
            <w:tcW w:w="2602" w:type="dxa"/>
            <w:shd w:val="clear" w:color="auto" w:fill="D9D9D9"/>
          </w:tcPr>
          <w:p w14:paraId="0CA548F6" w14:textId="77777777" w:rsidR="00B62CD1" w:rsidRPr="00AB47C4" w:rsidRDefault="00B62CD1" w:rsidP="00AB47C4">
            <w:pPr>
              <w:spacing w:after="0" w:line="240" w:lineRule="auto"/>
              <w:ind w:left="360"/>
              <w:rPr>
                <w:color w:val="000000"/>
              </w:rPr>
            </w:pPr>
            <w:r w:rsidRPr="00AB47C4">
              <w:rPr>
                <w:color w:val="000000"/>
              </w:rPr>
              <w:t>DEPARTMENT:</w:t>
            </w:r>
          </w:p>
        </w:tc>
        <w:tc>
          <w:tcPr>
            <w:tcW w:w="1895" w:type="dxa"/>
            <w:gridSpan w:val="2"/>
          </w:tcPr>
          <w:p w14:paraId="3BECC67B" w14:textId="2E514B1C" w:rsidR="00B62CD1" w:rsidRPr="00AB47C4" w:rsidRDefault="00B62CD1" w:rsidP="00774A64">
            <w:pPr>
              <w:spacing w:after="0" w:line="240" w:lineRule="auto"/>
              <w:rPr>
                <w:color w:val="000000"/>
              </w:rPr>
            </w:pPr>
          </w:p>
        </w:tc>
        <w:tc>
          <w:tcPr>
            <w:tcW w:w="2524" w:type="dxa"/>
            <w:gridSpan w:val="2"/>
            <w:shd w:val="clear" w:color="auto" w:fill="D9D9D9"/>
          </w:tcPr>
          <w:p w14:paraId="0587309B" w14:textId="77777777" w:rsidR="00B62CD1" w:rsidRPr="00AB47C4" w:rsidRDefault="00B62CD1" w:rsidP="00AB47C4">
            <w:pPr>
              <w:spacing w:after="0" w:line="240" w:lineRule="auto"/>
              <w:ind w:left="360"/>
              <w:rPr>
                <w:color w:val="000000"/>
              </w:rPr>
            </w:pPr>
            <w:r w:rsidRPr="00AB47C4">
              <w:rPr>
                <w:color w:val="000000"/>
              </w:rPr>
              <w:t>CURRENT INCUMBENT:</w:t>
            </w:r>
          </w:p>
        </w:tc>
        <w:tc>
          <w:tcPr>
            <w:tcW w:w="6753" w:type="dxa"/>
            <w:gridSpan w:val="2"/>
          </w:tcPr>
          <w:p w14:paraId="2E606E92" w14:textId="0CFAB2B6" w:rsidR="00B62CD1" w:rsidRPr="00AB47C4" w:rsidRDefault="00B62CD1" w:rsidP="00AB47C4">
            <w:pPr>
              <w:spacing w:after="0" w:line="240" w:lineRule="auto"/>
              <w:ind w:left="360"/>
              <w:rPr>
                <w:color w:val="000000"/>
              </w:rPr>
            </w:pPr>
          </w:p>
        </w:tc>
      </w:tr>
      <w:tr w:rsidR="00B62CD1" w:rsidRPr="00AB47C4" w14:paraId="1704A37A" w14:textId="77777777" w:rsidTr="00AB47C4">
        <w:tc>
          <w:tcPr>
            <w:tcW w:w="2602" w:type="dxa"/>
            <w:shd w:val="clear" w:color="auto" w:fill="D9D9D9"/>
          </w:tcPr>
          <w:p w14:paraId="484F3C33" w14:textId="77777777" w:rsidR="00B62CD1" w:rsidRPr="00AB47C4" w:rsidRDefault="00B62CD1" w:rsidP="00AB47C4">
            <w:pPr>
              <w:spacing w:after="0" w:line="240" w:lineRule="auto"/>
              <w:ind w:left="360"/>
              <w:rPr>
                <w:color w:val="000000"/>
              </w:rPr>
            </w:pPr>
            <w:r w:rsidRPr="00AB47C4">
              <w:rPr>
                <w:color w:val="000000"/>
              </w:rPr>
              <w:t>DIRECT SUBORDINATES:</w:t>
            </w:r>
          </w:p>
        </w:tc>
        <w:tc>
          <w:tcPr>
            <w:tcW w:w="1895" w:type="dxa"/>
            <w:gridSpan w:val="2"/>
          </w:tcPr>
          <w:p w14:paraId="22C545F3" w14:textId="066DE9CC" w:rsidR="00B62CD1" w:rsidRPr="00AB47C4" w:rsidRDefault="00B62CD1" w:rsidP="001B5EB7">
            <w:pPr>
              <w:spacing w:after="0" w:line="240" w:lineRule="auto"/>
              <w:rPr>
                <w:color w:val="000000"/>
              </w:rPr>
            </w:pPr>
          </w:p>
        </w:tc>
        <w:tc>
          <w:tcPr>
            <w:tcW w:w="2524" w:type="dxa"/>
            <w:gridSpan w:val="2"/>
            <w:shd w:val="clear" w:color="auto" w:fill="D9D9D9"/>
          </w:tcPr>
          <w:p w14:paraId="05193174" w14:textId="77777777" w:rsidR="00B62CD1" w:rsidRPr="00AB47C4" w:rsidRDefault="00B62CD1" w:rsidP="00AB47C4">
            <w:pPr>
              <w:spacing w:after="0" w:line="240" w:lineRule="auto"/>
              <w:ind w:left="360"/>
              <w:rPr>
                <w:color w:val="000000"/>
              </w:rPr>
            </w:pPr>
            <w:r w:rsidRPr="00AB47C4">
              <w:rPr>
                <w:color w:val="000000"/>
              </w:rPr>
              <w:t>INDIRECT SUBORDINATES:</w:t>
            </w:r>
          </w:p>
        </w:tc>
        <w:tc>
          <w:tcPr>
            <w:tcW w:w="6753" w:type="dxa"/>
            <w:gridSpan w:val="2"/>
          </w:tcPr>
          <w:p w14:paraId="328AEF21" w14:textId="19AD87F7" w:rsidR="00B62CD1" w:rsidRPr="00AB47C4" w:rsidRDefault="00B62CD1" w:rsidP="00AB47C4">
            <w:pPr>
              <w:spacing w:after="0" w:line="240" w:lineRule="auto"/>
              <w:ind w:left="360"/>
              <w:rPr>
                <w:color w:val="000000"/>
              </w:rPr>
            </w:pPr>
          </w:p>
        </w:tc>
      </w:tr>
      <w:tr w:rsidR="00B62CD1" w:rsidRPr="00AB47C4" w14:paraId="0A916251" w14:textId="77777777" w:rsidTr="00AB47C4">
        <w:tc>
          <w:tcPr>
            <w:tcW w:w="3704" w:type="dxa"/>
            <w:gridSpan w:val="2"/>
            <w:shd w:val="clear" w:color="auto" w:fill="D9D9D9"/>
          </w:tcPr>
          <w:p w14:paraId="280034AC" w14:textId="20B58D5F" w:rsidR="00B62CD1" w:rsidRPr="00AB47C4" w:rsidRDefault="00774A64" w:rsidP="00AB47C4">
            <w:pPr>
              <w:spacing w:after="0" w:line="240" w:lineRule="auto"/>
              <w:ind w:left="360"/>
              <w:rPr>
                <w:color w:val="000000"/>
              </w:rPr>
            </w:pPr>
            <w:r>
              <w:rPr>
                <w:color w:val="000000"/>
              </w:rPr>
              <w:t>BRIEF DESCRIPTION</w:t>
            </w:r>
            <w:r w:rsidR="00B62CD1" w:rsidRPr="00AB47C4">
              <w:rPr>
                <w:color w:val="000000"/>
              </w:rPr>
              <w:t>:</w:t>
            </w:r>
          </w:p>
        </w:tc>
        <w:tc>
          <w:tcPr>
            <w:tcW w:w="10070" w:type="dxa"/>
            <w:gridSpan w:val="5"/>
          </w:tcPr>
          <w:p w14:paraId="752430DC" w14:textId="3B251E06" w:rsidR="00AF0A51" w:rsidRDefault="00AF0A51" w:rsidP="00AF0A51">
            <w:pPr>
              <w:pStyle w:val="Norma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ascii="Arial" w:eastAsia="Arial" w:hAnsi="Arial" w:cs="Arial"/>
                <w:sz w:val="22"/>
                <w:lang w:val="en-US" w:eastAsia="en-US" w:bidi="en-US"/>
              </w:rPr>
            </w:pPr>
            <w:r>
              <w:rPr>
                <w:rFonts w:ascii="Arial" w:eastAsia="Arial" w:hAnsi="Arial" w:cs="Arial"/>
                <w:sz w:val="22"/>
                <w:lang w:val="en-CA" w:eastAsia="en-CA" w:bidi="en-CA"/>
              </w:rPr>
              <w:t>The po</w:t>
            </w:r>
            <w:r w:rsidR="0072453F">
              <w:rPr>
                <w:rFonts w:ascii="Arial" w:eastAsia="Arial" w:hAnsi="Arial" w:cs="Arial"/>
                <w:sz w:val="22"/>
                <w:lang w:val="en-CA" w:eastAsia="en-CA" w:bidi="en-CA"/>
              </w:rPr>
              <w:t>st</w:t>
            </w:r>
            <w:r>
              <w:rPr>
                <w:rFonts w:ascii="Arial" w:eastAsia="Arial" w:hAnsi="Arial" w:cs="Arial"/>
                <w:sz w:val="22"/>
                <w:lang w:val="en-CA" w:eastAsia="en-CA" w:bidi="en-CA"/>
              </w:rPr>
              <w:t xml:space="preserve"> of </w:t>
            </w:r>
            <w:r w:rsidR="0072453F">
              <w:rPr>
                <w:rFonts w:ascii="Arial" w:eastAsia="Arial" w:hAnsi="Arial" w:cs="Arial"/>
                <w:sz w:val="22"/>
                <w:lang w:val="en-CA" w:eastAsia="en-CA" w:bidi="en-CA"/>
              </w:rPr>
              <w:t xml:space="preserve">a </w:t>
            </w:r>
            <w:r>
              <w:rPr>
                <w:rFonts w:ascii="Arial" w:eastAsia="Arial" w:hAnsi="Arial" w:cs="Arial"/>
                <w:sz w:val="22"/>
                <w:lang w:val="en-CA" w:eastAsia="en-CA" w:bidi="en-CA"/>
              </w:rPr>
              <w:t>chief executive consists of</w:t>
            </w:r>
            <w:r>
              <w:rPr>
                <w:rFonts w:ascii="Arial" w:eastAsia="Arial" w:hAnsi="Arial" w:cs="Arial"/>
                <w:sz w:val="22"/>
                <w:lang w:val="en-US" w:eastAsia="en-US" w:bidi="en-US"/>
              </w:rPr>
              <w:t xml:space="preserve"> determining and formulating policies and providing the overall direction of companies or private and public sector</w:t>
            </w:r>
            <w:r w:rsidR="00A70428">
              <w:rPr>
                <w:rFonts w:ascii="Arial" w:eastAsia="Arial" w:hAnsi="Arial" w:cs="Arial"/>
                <w:sz w:val="22"/>
                <w:lang w:val="en-US" w:eastAsia="en-US" w:bidi="en-US"/>
              </w:rPr>
              <w:t xml:space="preserve"> organisations </w:t>
            </w:r>
            <w:r>
              <w:rPr>
                <w:rFonts w:ascii="Arial" w:eastAsia="Arial" w:hAnsi="Arial" w:cs="Arial"/>
                <w:sz w:val="22"/>
                <w:lang w:val="en-US" w:eastAsia="en-US" w:bidi="en-US"/>
              </w:rPr>
              <w:t>within the guidelines set up by a board of directors or similar governing body. It also consists of planning, directing, or coordinating operational activities at the highest level of management with the help of subordinate executives and staff managers.</w:t>
            </w:r>
          </w:p>
          <w:p w14:paraId="2AF16A8D" w14:textId="0EACD700" w:rsidR="00B62CD1" w:rsidRPr="00AB47C4" w:rsidRDefault="00B62CD1" w:rsidP="001B5EB7">
            <w:pPr>
              <w:pStyle w:val="Norma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lang w:val="en-US"/>
              </w:rPr>
            </w:pPr>
          </w:p>
        </w:tc>
      </w:tr>
      <w:tr w:rsidR="00B62CD1" w:rsidRPr="00AB47C4" w14:paraId="36208208" w14:textId="77777777" w:rsidTr="00AB47C4">
        <w:tc>
          <w:tcPr>
            <w:tcW w:w="3704" w:type="dxa"/>
            <w:gridSpan w:val="2"/>
            <w:shd w:val="clear" w:color="auto" w:fill="D9D9D9"/>
          </w:tcPr>
          <w:p w14:paraId="06756EA8" w14:textId="204E3EF0" w:rsidR="00B62CD1" w:rsidRPr="00AB47C4" w:rsidRDefault="00774A64" w:rsidP="00AB47C4">
            <w:pPr>
              <w:spacing w:after="0" w:line="240" w:lineRule="auto"/>
              <w:ind w:left="360"/>
              <w:rPr>
                <w:color w:val="000000"/>
              </w:rPr>
            </w:pPr>
            <w:r>
              <w:rPr>
                <w:color w:val="000000"/>
              </w:rPr>
              <w:t xml:space="preserve">QUALIFICATIONS &amp; </w:t>
            </w:r>
            <w:r w:rsidR="00B62CD1" w:rsidRPr="00AB47C4">
              <w:rPr>
                <w:color w:val="000000"/>
              </w:rPr>
              <w:t>REQUIREMENTS:</w:t>
            </w:r>
          </w:p>
        </w:tc>
        <w:tc>
          <w:tcPr>
            <w:tcW w:w="10070" w:type="dxa"/>
            <w:gridSpan w:val="5"/>
          </w:tcPr>
          <w:p w14:paraId="73766FD6" w14:textId="77777777" w:rsidR="00AF0A51" w:rsidRDefault="00AF0A51" w:rsidP="00AF0A51">
            <w:pPr>
              <w:pStyle w:val="Normale"/>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A bachelor’s degree or higher;</w:t>
            </w:r>
          </w:p>
          <w:p w14:paraId="21AD54D6" w14:textId="77777777" w:rsidR="00AF0A51" w:rsidRDefault="00AF0A51" w:rsidP="00AF0A51">
            <w:pPr>
              <w:pStyle w:val="Normale"/>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Ability to identify complex problems and review related information to develop and evaluate options and implement solutions;</w:t>
            </w:r>
          </w:p>
          <w:p w14:paraId="119C6565" w14:textId="77777777" w:rsidR="00AF0A51" w:rsidRDefault="00AF0A51" w:rsidP="00AF0A51">
            <w:pPr>
              <w:pStyle w:val="Normale"/>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Ability to consider the relative costs and benefits of potential actions to choose the most appropriate one.</w:t>
            </w:r>
          </w:p>
          <w:p w14:paraId="37EA8A64" w14:textId="77777777" w:rsidR="00AF0A51" w:rsidRDefault="00AF0A51" w:rsidP="00AF0A51">
            <w:pPr>
              <w:pStyle w:val="Normale"/>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Ability to give full attention to what other people are saying and to use logic and reason to identify the strengths and weaknesses of alternative solutions.</w:t>
            </w:r>
          </w:p>
          <w:p w14:paraId="6F7D5486" w14:textId="11F84EF4" w:rsidR="00B62CD1" w:rsidRPr="00AB47C4" w:rsidRDefault="00B62CD1" w:rsidP="002912D3">
            <w:pPr>
              <w:tabs>
                <w:tab w:val="left" w:pos="1275"/>
              </w:tabs>
              <w:spacing w:after="0" w:line="240" w:lineRule="auto"/>
              <w:rPr>
                <w:rFonts w:cs="Calibri"/>
                <w:color w:val="000000"/>
              </w:rPr>
            </w:pPr>
          </w:p>
        </w:tc>
      </w:tr>
      <w:tr w:rsidR="00B62CD1" w:rsidRPr="00AB47C4" w14:paraId="51FD96E9" w14:textId="77777777" w:rsidTr="00AB47C4">
        <w:tc>
          <w:tcPr>
            <w:tcW w:w="3704" w:type="dxa"/>
            <w:gridSpan w:val="2"/>
            <w:shd w:val="clear" w:color="auto" w:fill="D9D9D9"/>
          </w:tcPr>
          <w:p w14:paraId="18292F5F" w14:textId="30C5317D" w:rsidR="00B62CD1" w:rsidRPr="00AB47C4" w:rsidRDefault="00774A64" w:rsidP="00AB47C4">
            <w:pPr>
              <w:spacing w:after="0" w:line="240" w:lineRule="auto"/>
              <w:ind w:left="360"/>
              <w:rPr>
                <w:color w:val="000000"/>
              </w:rPr>
            </w:pPr>
            <w:r>
              <w:rPr>
                <w:color w:val="000000"/>
              </w:rPr>
              <w:t>COMPETENCIES:</w:t>
            </w:r>
          </w:p>
        </w:tc>
        <w:tc>
          <w:tcPr>
            <w:tcW w:w="10070" w:type="dxa"/>
            <w:gridSpan w:val="5"/>
          </w:tcPr>
          <w:p w14:paraId="59607216" w14:textId="77777777" w:rsidR="00AF0A51" w:rsidRDefault="00AF0A51" w:rsidP="00AF0A51">
            <w:pPr>
              <w:pStyle w:val="Normale"/>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 xml:space="preserve">Integrity — Job requires being honest and ethical. </w:t>
            </w:r>
          </w:p>
          <w:p w14:paraId="640594A0" w14:textId="77777777" w:rsidR="00AF0A51" w:rsidRDefault="00AF0A51" w:rsidP="00AF0A51">
            <w:pPr>
              <w:pStyle w:val="Normale"/>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 xml:space="preserve">Leadership — Job requires a willingness to lead, take charge, and offer opinions and direction. </w:t>
            </w:r>
          </w:p>
          <w:p w14:paraId="4523A7C6" w14:textId="77777777" w:rsidR="00AF0A51" w:rsidRDefault="00AF0A51" w:rsidP="00AF0A51">
            <w:pPr>
              <w:pStyle w:val="Normale"/>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 xml:space="preserve">Initiative — Job requires a willingness to take on responsibilities and challenges. </w:t>
            </w:r>
          </w:p>
          <w:p w14:paraId="03E8351E" w14:textId="3474CCDE" w:rsidR="00AF0A51" w:rsidRDefault="00AF0A51" w:rsidP="00AF0A51">
            <w:pPr>
              <w:pStyle w:val="Normale"/>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Stress Tolerance — Job requires accepting criticism and dealing calmly and effectively with high</w:t>
            </w:r>
            <w:r w:rsidR="0072453F">
              <w:rPr>
                <w:rFonts w:ascii="Arial" w:eastAsia="Arial" w:hAnsi="Arial" w:cs="Arial"/>
                <w:sz w:val="22"/>
                <w:lang w:val="en-US" w:eastAsia="en-US" w:bidi="en-US"/>
              </w:rPr>
              <w:t>-</w:t>
            </w:r>
            <w:r>
              <w:rPr>
                <w:rFonts w:ascii="Arial" w:eastAsia="Arial" w:hAnsi="Arial" w:cs="Arial"/>
                <w:sz w:val="22"/>
                <w:lang w:val="en-US" w:eastAsia="en-US" w:bidi="en-US"/>
              </w:rPr>
              <w:t xml:space="preserve">stress situations. </w:t>
            </w:r>
          </w:p>
          <w:p w14:paraId="00DA4E61" w14:textId="40EF3C3B" w:rsidR="00B62CD1" w:rsidRPr="00AF0A51" w:rsidRDefault="00AF0A51" w:rsidP="00954CAC">
            <w:pPr>
              <w:pStyle w:val="Normale"/>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Achievement/Effort — Job requires establishing and maintaining personally challenging achievement goals and exerting effort toward mastering tasks.</w:t>
            </w:r>
          </w:p>
        </w:tc>
      </w:tr>
      <w:tr w:rsidR="00B62CD1" w:rsidRPr="00AB47C4" w14:paraId="00AC4D92" w14:textId="77777777" w:rsidTr="00AB47C4">
        <w:tc>
          <w:tcPr>
            <w:tcW w:w="3704" w:type="dxa"/>
            <w:gridSpan w:val="2"/>
            <w:shd w:val="clear" w:color="auto" w:fill="D9D9D9"/>
          </w:tcPr>
          <w:p w14:paraId="089340EA" w14:textId="63FD65F3" w:rsidR="00B62CD1" w:rsidRPr="00AB47C4" w:rsidRDefault="00774A64" w:rsidP="00AB47C4">
            <w:pPr>
              <w:spacing w:after="0" w:line="240" w:lineRule="auto"/>
              <w:ind w:left="360"/>
              <w:rPr>
                <w:color w:val="000000"/>
              </w:rPr>
            </w:pPr>
            <w:r>
              <w:rPr>
                <w:color w:val="000000"/>
              </w:rPr>
              <w:lastRenderedPageBreak/>
              <w:t>TASKS</w:t>
            </w:r>
            <w:r w:rsidR="00B62CD1" w:rsidRPr="00AB47C4">
              <w:rPr>
                <w:color w:val="000000"/>
              </w:rPr>
              <w:t>:</w:t>
            </w:r>
          </w:p>
        </w:tc>
        <w:tc>
          <w:tcPr>
            <w:tcW w:w="10070" w:type="dxa"/>
            <w:gridSpan w:val="5"/>
          </w:tcPr>
          <w:p w14:paraId="58E34004" w14:textId="6EE17EE5" w:rsidR="00AF0A51" w:rsidRDefault="00AF0A51" w:rsidP="00AF0A51">
            <w:pPr>
              <w:pStyle w:val="Normale"/>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Analy</w:t>
            </w:r>
            <w:r w:rsidR="0072453F">
              <w:rPr>
                <w:rFonts w:ascii="Arial" w:eastAsia="Arial" w:hAnsi="Arial" w:cs="Arial"/>
                <w:sz w:val="22"/>
                <w:lang w:val="en-US" w:eastAsia="en-US" w:bidi="en-US"/>
              </w:rPr>
              <w:t>s</w:t>
            </w:r>
            <w:r>
              <w:rPr>
                <w:rFonts w:ascii="Arial" w:eastAsia="Arial" w:hAnsi="Arial" w:cs="Arial"/>
                <w:sz w:val="22"/>
                <w:lang w:val="en-US" w:eastAsia="en-US" w:bidi="en-US"/>
              </w:rPr>
              <w:t>e operations to evaluate performance of a company and its staff in meeting objectives, and to determine areas of potential cost reduction,</w:t>
            </w:r>
            <w:r w:rsidR="00A70428">
              <w:rPr>
                <w:rFonts w:ascii="Arial" w:eastAsia="Arial" w:hAnsi="Arial" w:cs="Arial"/>
                <w:sz w:val="22"/>
                <w:lang w:val="en-US" w:eastAsia="en-US" w:bidi="en-US"/>
              </w:rPr>
              <w:t xml:space="preserve"> programme </w:t>
            </w:r>
            <w:r>
              <w:rPr>
                <w:rFonts w:ascii="Arial" w:eastAsia="Arial" w:hAnsi="Arial" w:cs="Arial"/>
                <w:sz w:val="22"/>
                <w:lang w:val="en-US" w:eastAsia="en-US" w:bidi="en-US"/>
              </w:rPr>
              <w:t>improvement, or policy change;</w:t>
            </w:r>
          </w:p>
          <w:p w14:paraId="211BAC53" w14:textId="77777777" w:rsidR="00AF0A51" w:rsidRDefault="00AF0A51" w:rsidP="00AF0A51">
            <w:pPr>
              <w:pStyle w:val="Normale"/>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Appoint department heads or managers and assign or delegate responsibilities to them;</w:t>
            </w:r>
          </w:p>
          <w:p w14:paraId="3DAEC1F2" w14:textId="01729BDC" w:rsidR="00AF0A51" w:rsidRDefault="00AF0A51" w:rsidP="00AF0A51">
            <w:pPr>
              <w:pStyle w:val="Normale"/>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Confer with board members,</w:t>
            </w:r>
            <w:r w:rsidR="00A70428">
              <w:rPr>
                <w:rFonts w:ascii="Arial" w:eastAsia="Arial" w:hAnsi="Arial" w:cs="Arial"/>
                <w:sz w:val="22"/>
                <w:lang w:val="en-US" w:eastAsia="en-US" w:bidi="en-US"/>
              </w:rPr>
              <w:t xml:space="preserve"> organisation </w:t>
            </w:r>
            <w:r>
              <w:rPr>
                <w:rFonts w:ascii="Arial" w:eastAsia="Arial" w:hAnsi="Arial" w:cs="Arial"/>
                <w:sz w:val="22"/>
                <w:lang w:val="en-US" w:eastAsia="en-US" w:bidi="en-US"/>
              </w:rPr>
              <w:t>officials, and staff members to discuss issues, coordinate activities, and resolve problems;</w:t>
            </w:r>
          </w:p>
          <w:p w14:paraId="745339ED" w14:textId="77777777" w:rsidR="00AF0A51" w:rsidRDefault="00AF0A51" w:rsidP="00AF0A51">
            <w:pPr>
              <w:pStyle w:val="Normale"/>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Direct and coordinate activities of businesses or departments concerned with production, pricing, sales, or distribution of products;</w:t>
            </w:r>
          </w:p>
          <w:p w14:paraId="37E23135" w14:textId="0905F63D" w:rsidR="00AF0A51" w:rsidRDefault="00AF0A51" w:rsidP="00AF0A51">
            <w:pPr>
              <w:pStyle w:val="Normale"/>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Direct and coordinate an organi</w:t>
            </w:r>
            <w:r w:rsidR="0072453F">
              <w:rPr>
                <w:rFonts w:ascii="Arial" w:eastAsia="Arial" w:hAnsi="Arial" w:cs="Arial"/>
                <w:sz w:val="22"/>
                <w:lang w:val="en-US" w:eastAsia="en-US" w:bidi="en-US"/>
              </w:rPr>
              <w:t>s</w:t>
            </w:r>
            <w:r>
              <w:rPr>
                <w:rFonts w:ascii="Arial" w:eastAsia="Arial" w:hAnsi="Arial" w:cs="Arial"/>
                <w:sz w:val="22"/>
                <w:lang w:val="en-US" w:eastAsia="en-US" w:bidi="en-US"/>
              </w:rPr>
              <w:t>ation's financial and budget activities to fund operations,</w:t>
            </w:r>
            <w:r w:rsidR="00A70428">
              <w:rPr>
                <w:rFonts w:ascii="Arial" w:eastAsia="Arial" w:hAnsi="Arial" w:cs="Arial"/>
                <w:sz w:val="22"/>
                <w:lang w:val="en-US" w:eastAsia="en-US" w:bidi="en-US"/>
              </w:rPr>
              <w:t xml:space="preserve"> maximise </w:t>
            </w:r>
            <w:r>
              <w:rPr>
                <w:rFonts w:ascii="Arial" w:eastAsia="Arial" w:hAnsi="Arial" w:cs="Arial"/>
                <w:sz w:val="22"/>
                <w:lang w:val="en-US" w:eastAsia="en-US" w:bidi="en-US"/>
              </w:rPr>
              <w:t>investments, and increase efficiency;</w:t>
            </w:r>
          </w:p>
          <w:p w14:paraId="7B869EAF" w14:textId="24DC3F9C" w:rsidR="00AF0A51" w:rsidRDefault="00AF0A51" w:rsidP="00AF0A51">
            <w:pPr>
              <w:pStyle w:val="Normale"/>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Direct human resources activities, including the approval of human resource plans and activities, the selection of directors and other high-level staff, and establishment and</w:t>
            </w:r>
            <w:r w:rsidR="00A70428">
              <w:rPr>
                <w:rFonts w:ascii="Arial" w:eastAsia="Arial" w:hAnsi="Arial" w:cs="Arial"/>
                <w:sz w:val="22"/>
                <w:lang w:val="en-US" w:eastAsia="en-US" w:bidi="en-US"/>
              </w:rPr>
              <w:t xml:space="preserve"> organisation </w:t>
            </w:r>
            <w:r>
              <w:rPr>
                <w:rFonts w:ascii="Arial" w:eastAsia="Arial" w:hAnsi="Arial" w:cs="Arial"/>
                <w:sz w:val="22"/>
                <w:lang w:val="en-US" w:eastAsia="en-US" w:bidi="en-US"/>
              </w:rPr>
              <w:t>of major departments;</w:t>
            </w:r>
          </w:p>
          <w:p w14:paraId="76829702" w14:textId="05F2E616" w:rsidR="00AF0A51" w:rsidRDefault="00AF0A51" w:rsidP="00AF0A51">
            <w:pPr>
              <w:pStyle w:val="Normale"/>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Direct, plan, and implement policies, objectives, and activities of</w:t>
            </w:r>
            <w:r w:rsidR="00A70428">
              <w:rPr>
                <w:rFonts w:ascii="Arial" w:eastAsia="Arial" w:hAnsi="Arial" w:cs="Arial"/>
                <w:sz w:val="22"/>
                <w:lang w:val="en-US" w:eastAsia="en-US" w:bidi="en-US"/>
              </w:rPr>
              <w:t xml:space="preserve"> organisations </w:t>
            </w:r>
            <w:r>
              <w:rPr>
                <w:rFonts w:ascii="Arial" w:eastAsia="Arial" w:hAnsi="Arial" w:cs="Arial"/>
                <w:sz w:val="22"/>
                <w:lang w:val="en-US" w:eastAsia="en-US" w:bidi="en-US"/>
              </w:rPr>
              <w:t>or businesses to ensure continuing operations, to</w:t>
            </w:r>
            <w:r w:rsidR="00A70428">
              <w:rPr>
                <w:rFonts w:ascii="Arial" w:eastAsia="Arial" w:hAnsi="Arial" w:cs="Arial"/>
                <w:sz w:val="22"/>
                <w:lang w:val="en-US" w:eastAsia="en-US" w:bidi="en-US"/>
              </w:rPr>
              <w:t xml:space="preserve"> maximise </w:t>
            </w:r>
            <w:r>
              <w:rPr>
                <w:rFonts w:ascii="Arial" w:eastAsia="Arial" w:hAnsi="Arial" w:cs="Arial"/>
                <w:sz w:val="22"/>
                <w:lang w:val="en-US" w:eastAsia="en-US" w:bidi="en-US"/>
              </w:rPr>
              <w:t>returns on investments, and to increase productivity;</w:t>
            </w:r>
          </w:p>
          <w:p w14:paraId="0AE81640" w14:textId="29B9D443" w:rsidR="00AF0A51" w:rsidRDefault="00AF0A51" w:rsidP="00AF0A51">
            <w:pPr>
              <w:pStyle w:val="Normale"/>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 xml:space="preserve">Negotiate or approve contracts and agreements with suppliers, distributors, </w:t>
            </w:r>
            <w:r w:rsidR="0072453F">
              <w:rPr>
                <w:rFonts w:ascii="Arial" w:eastAsia="Arial" w:hAnsi="Arial" w:cs="Arial"/>
                <w:sz w:val="22"/>
                <w:lang w:val="en-US" w:eastAsia="en-US" w:bidi="en-US"/>
              </w:rPr>
              <w:t>nation</w:t>
            </w:r>
            <w:r>
              <w:rPr>
                <w:rFonts w:ascii="Arial" w:eastAsia="Arial" w:hAnsi="Arial" w:cs="Arial"/>
                <w:sz w:val="22"/>
                <w:lang w:val="en-US" w:eastAsia="en-US" w:bidi="en-US"/>
              </w:rPr>
              <w:t>al and state agencies, and other</w:t>
            </w:r>
            <w:r w:rsidR="00A70428">
              <w:rPr>
                <w:rFonts w:ascii="Arial" w:eastAsia="Arial" w:hAnsi="Arial" w:cs="Arial"/>
                <w:sz w:val="22"/>
                <w:lang w:val="en-US" w:eastAsia="en-US" w:bidi="en-US"/>
              </w:rPr>
              <w:t xml:space="preserve"> organisational </w:t>
            </w:r>
            <w:r>
              <w:rPr>
                <w:rFonts w:ascii="Arial" w:eastAsia="Arial" w:hAnsi="Arial" w:cs="Arial"/>
                <w:sz w:val="22"/>
                <w:lang w:val="en-US" w:eastAsia="en-US" w:bidi="en-US"/>
              </w:rPr>
              <w:t>entities;</w:t>
            </w:r>
          </w:p>
          <w:p w14:paraId="2F0F7FF3" w14:textId="04AA45BC" w:rsidR="00B62CD1" w:rsidRPr="00540314" w:rsidRDefault="00AF0A51" w:rsidP="00AF0A51">
            <w:pPr>
              <w:tabs>
                <w:tab w:val="left" w:pos="7065"/>
              </w:tabs>
              <w:spacing w:after="0" w:line="240" w:lineRule="auto"/>
              <w:rPr>
                <w:rFonts w:cs="Calibri"/>
                <w:color w:val="000000"/>
              </w:rPr>
            </w:pPr>
            <w:r>
              <w:rPr>
                <w:rFonts w:ascii="Arial" w:eastAsia="Arial" w:hAnsi="Arial" w:cs="Arial"/>
                <w:lang w:val="en-US" w:bidi="en-US"/>
              </w:rPr>
              <w:br w:type="page"/>
            </w:r>
          </w:p>
        </w:tc>
      </w:tr>
      <w:tr w:rsidR="00B62CD1" w:rsidRPr="00AB47C4" w14:paraId="544BC4CE" w14:textId="77777777" w:rsidTr="00AB47C4">
        <w:tc>
          <w:tcPr>
            <w:tcW w:w="3704" w:type="dxa"/>
            <w:gridSpan w:val="2"/>
            <w:shd w:val="clear" w:color="auto" w:fill="D9D9D9"/>
          </w:tcPr>
          <w:p w14:paraId="6D2887AB" w14:textId="1247DC17" w:rsidR="00B62CD1" w:rsidRPr="00AB47C4" w:rsidRDefault="00774A64" w:rsidP="00AB47C4">
            <w:pPr>
              <w:spacing w:after="0" w:line="240" w:lineRule="auto"/>
              <w:ind w:left="360"/>
              <w:rPr>
                <w:color w:val="000000"/>
              </w:rPr>
            </w:pPr>
            <w:r>
              <w:rPr>
                <w:color w:val="000000"/>
              </w:rPr>
              <w:t>LINES OF COMMUNICATION</w:t>
            </w:r>
            <w:r w:rsidR="00B62CD1" w:rsidRPr="00AB47C4">
              <w:rPr>
                <w:color w:val="000000"/>
              </w:rPr>
              <w:t>:</w:t>
            </w:r>
          </w:p>
        </w:tc>
        <w:tc>
          <w:tcPr>
            <w:tcW w:w="10070" w:type="dxa"/>
            <w:gridSpan w:val="5"/>
          </w:tcPr>
          <w:p w14:paraId="333A07D8" w14:textId="34641A64" w:rsidR="00B62CD1" w:rsidRPr="00774A64" w:rsidRDefault="00540314" w:rsidP="00540314">
            <w:pPr>
              <w:pStyle w:val="ListParagraph"/>
              <w:spacing w:after="0" w:line="240" w:lineRule="auto"/>
              <w:ind w:left="407"/>
              <w:rPr>
                <w:rFonts w:cs="Calibri"/>
                <w:color w:val="000000"/>
              </w:rPr>
            </w:pPr>
            <w:r>
              <w:rPr>
                <w:rFonts w:cs="Calibri"/>
                <w:color w:val="000000"/>
              </w:rPr>
              <w:t>S</w:t>
            </w:r>
            <w:r w:rsidR="00D0215F">
              <w:rPr>
                <w:rFonts w:cs="Calibri"/>
                <w:color w:val="000000"/>
              </w:rPr>
              <w:t>pecify</w:t>
            </w:r>
          </w:p>
        </w:tc>
      </w:tr>
      <w:tr w:rsidR="00B62CD1" w:rsidRPr="00AB47C4" w14:paraId="6FE36D29" w14:textId="77777777" w:rsidTr="00AB47C4">
        <w:tc>
          <w:tcPr>
            <w:tcW w:w="3704" w:type="dxa"/>
            <w:gridSpan w:val="2"/>
            <w:shd w:val="clear" w:color="auto" w:fill="D9D9D9"/>
          </w:tcPr>
          <w:p w14:paraId="79C9FCC8" w14:textId="64F1CE4A" w:rsidR="00B62CD1" w:rsidRPr="00AB47C4" w:rsidRDefault="00774A64" w:rsidP="00AB47C4">
            <w:pPr>
              <w:spacing w:after="0" w:line="240" w:lineRule="auto"/>
              <w:ind w:left="360"/>
              <w:rPr>
                <w:color w:val="000000"/>
              </w:rPr>
            </w:pPr>
            <w:r>
              <w:rPr>
                <w:color w:val="000000"/>
              </w:rPr>
              <w:t>WORKING CONDITIONS</w:t>
            </w:r>
            <w:r w:rsidR="00B62CD1" w:rsidRPr="00AB47C4">
              <w:rPr>
                <w:color w:val="000000"/>
              </w:rPr>
              <w:t>:</w:t>
            </w:r>
          </w:p>
        </w:tc>
        <w:tc>
          <w:tcPr>
            <w:tcW w:w="10070" w:type="dxa"/>
            <w:gridSpan w:val="5"/>
          </w:tcPr>
          <w:p w14:paraId="3DAD8930" w14:textId="77777777" w:rsidR="001B5EB7" w:rsidRDefault="001B5EB7" w:rsidP="00540314">
            <w:pPr>
              <w:spacing w:after="0" w:line="240" w:lineRule="auto"/>
              <w:rPr>
                <w:rFonts w:cs="Calibri"/>
                <w:color w:val="000000"/>
              </w:rPr>
            </w:pPr>
            <w:r>
              <w:rPr>
                <w:rFonts w:cs="Calibri"/>
                <w:color w:val="000000"/>
              </w:rPr>
              <w:t xml:space="preserve">       </w:t>
            </w:r>
            <w:r w:rsidR="00540314">
              <w:rPr>
                <w:rFonts w:cs="Calibri"/>
                <w:color w:val="000000"/>
              </w:rPr>
              <w:t xml:space="preserve"> Indicate whether the position is half time or full time.  List any unique working conditions such as hours</w:t>
            </w:r>
          </w:p>
          <w:p w14:paraId="6BB73E71" w14:textId="156D2EF6" w:rsidR="00B62CD1" w:rsidRPr="00774A64" w:rsidRDefault="001B5EB7" w:rsidP="00540314">
            <w:pPr>
              <w:spacing w:after="0" w:line="240" w:lineRule="auto"/>
              <w:rPr>
                <w:rFonts w:cs="Calibri"/>
                <w:color w:val="000000"/>
              </w:rPr>
            </w:pPr>
            <w:r>
              <w:rPr>
                <w:rFonts w:cs="Calibri"/>
                <w:color w:val="000000"/>
              </w:rPr>
              <w:t xml:space="preserve">     </w:t>
            </w:r>
            <w:r w:rsidR="00540314">
              <w:rPr>
                <w:rFonts w:cs="Calibri"/>
                <w:color w:val="000000"/>
              </w:rPr>
              <w:t xml:space="preserve"> </w:t>
            </w:r>
            <w:r>
              <w:rPr>
                <w:rFonts w:cs="Calibri"/>
                <w:color w:val="000000"/>
              </w:rPr>
              <w:t xml:space="preserve">  </w:t>
            </w:r>
            <w:r w:rsidR="00540314" w:rsidRPr="00B44B7D">
              <w:rPr>
                <w:rFonts w:cs="Calibri"/>
                <w:noProof/>
                <w:color w:val="000000"/>
              </w:rPr>
              <w:t>etc</w:t>
            </w:r>
            <w:r w:rsidR="00540314">
              <w:rPr>
                <w:rFonts w:cs="Calibri"/>
                <w:color w:val="000000"/>
              </w:rPr>
              <w:t>.</w:t>
            </w:r>
          </w:p>
        </w:tc>
      </w:tr>
      <w:tr w:rsidR="00B62CD1" w:rsidRPr="00AB47C4" w14:paraId="28229691" w14:textId="77777777" w:rsidTr="00AB47C4">
        <w:tc>
          <w:tcPr>
            <w:tcW w:w="2602" w:type="dxa"/>
          </w:tcPr>
          <w:p w14:paraId="55E2F36F" w14:textId="77777777" w:rsidR="00B62CD1" w:rsidRPr="00AB47C4" w:rsidRDefault="00B62CD1" w:rsidP="00AB47C4">
            <w:pPr>
              <w:spacing w:after="0" w:line="240" w:lineRule="auto"/>
              <w:rPr>
                <w:rFonts w:cs="Calibri"/>
                <w:color w:val="000000"/>
              </w:rPr>
            </w:pPr>
          </w:p>
        </w:tc>
        <w:tc>
          <w:tcPr>
            <w:tcW w:w="5586" w:type="dxa"/>
            <w:gridSpan w:val="5"/>
          </w:tcPr>
          <w:p w14:paraId="7EA1C209" w14:textId="77777777" w:rsidR="00B62CD1" w:rsidRPr="00AB47C4" w:rsidRDefault="00B62CD1" w:rsidP="00AB47C4">
            <w:pPr>
              <w:spacing w:after="0" w:line="240" w:lineRule="auto"/>
              <w:ind w:left="92"/>
              <w:rPr>
                <w:rFonts w:cs="Calibri"/>
                <w:color w:val="000000"/>
              </w:rPr>
            </w:pPr>
          </w:p>
        </w:tc>
        <w:tc>
          <w:tcPr>
            <w:tcW w:w="5586" w:type="dxa"/>
          </w:tcPr>
          <w:p w14:paraId="1E9DD5DF" w14:textId="77777777" w:rsidR="00B62CD1" w:rsidRPr="00AB47C4" w:rsidRDefault="00B62CD1" w:rsidP="00AB47C4">
            <w:pPr>
              <w:spacing w:after="0" w:line="240" w:lineRule="auto"/>
              <w:ind w:left="360"/>
              <w:rPr>
                <w:rFonts w:cs="Calibri"/>
                <w:color w:val="000000"/>
              </w:rPr>
            </w:pPr>
          </w:p>
        </w:tc>
      </w:tr>
      <w:tr w:rsidR="00B62CD1" w:rsidRPr="00AB47C4" w14:paraId="256CCC67" w14:textId="77777777" w:rsidTr="00AB47C4">
        <w:tc>
          <w:tcPr>
            <w:tcW w:w="2602" w:type="dxa"/>
          </w:tcPr>
          <w:p w14:paraId="51F70840" w14:textId="77777777" w:rsidR="00B62CD1" w:rsidRPr="00AB47C4" w:rsidRDefault="00B62CD1" w:rsidP="00AB47C4">
            <w:pPr>
              <w:spacing w:after="0" w:line="240" w:lineRule="auto"/>
              <w:rPr>
                <w:rFonts w:cs="Calibri"/>
                <w:color w:val="000000"/>
              </w:rPr>
            </w:pPr>
          </w:p>
        </w:tc>
        <w:tc>
          <w:tcPr>
            <w:tcW w:w="5586" w:type="dxa"/>
            <w:gridSpan w:val="5"/>
          </w:tcPr>
          <w:p w14:paraId="0D045559" w14:textId="77777777" w:rsidR="00B62CD1" w:rsidRPr="00AB47C4" w:rsidRDefault="00B62CD1" w:rsidP="00AB47C4">
            <w:pPr>
              <w:pStyle w:val="ListParagraph"/>
              <w:spacing w:after="0" w:line="240" w:lineRule="auto"/>
              <w:ind w:left="459"/>
              <w:rPr>
                <w:rFonts w:cs="Calibri"/>
                <w:color w:val="000000"/>
                <w:highlight w:val="magenta"/>
              </w:rPr>
            </w:pPr>
          </w:p>
        </w:tc>
        <w:tc>
          <w:tcPr>
            <w:tcW w:w="5586" w:type="dxa"/>
          </w:tcPr>
          <w:p w14:paraId="7A4ADF7E" w14:textId="77777777" w:rsidR="00B62CD1" w:rsidRPr="00AB47C4" w:rsidRDefault="00B62CD1" w:rsidP="00AB47C4">
            <w:pPr>
              <w:spacing w:after="0" w:line="240" w:lineRule="auto"/>
              <w:ind w:left="360"/>
              <w:rPr>
                <w:rFonts w:cs="Calibri"/>
                <w:color w:val="000000"/>
              </w:rPr>
            </w:pPr>
          </w:p>
        </w:tc>
      </w:tr>
      <w:tr w:rsidR="00B62CD1" w:rsidRPr="00AB47C4" w14:paraId="4ABEABDE" w14:textId="77777777" w:rsidTr="00AB47C4">
        <w:tc>
          <w:tcPr>
            <w:tcW w:w="8188" w:type="dxa"/>
            <w:gridSpan w:val="6"/>
            <w:shd w:val="clear" w:color="auto" w:fill="D9D9D9"/>
          </w:tcPr>
          <w:p w14:paraId="59EA46FC" w14:textId="77777777" w:rsidR="00B62CD1" w:rsidRPr="00AB47C4" w:rsidRDefault="00B62CD1" w:rsidP="00AB47C4">
            <w:pPr>
              <w:spacing w:after="0" w:line="240" w:lineRule="auto"/>
              <w:ind w:left="360"/>
              <w:rPr>
                <w:color w:val="000000"/>
              </w:rPr>
            </w:pPr>
            <w:r w:rsidRPr="00AB47C4">
              <w:rPr>
                <w:color w:val="000000"/>
              </w:rPr>
              <w:t>SIGNATORIES:</w:t>
            </w:r>
          </w:p>
        </w:tc>
        <w:tc>
          <w:tcPr>
            <w:tcW w:w="5586" w:type="dxa"/>
            <w:shd w:val="clear" w:color="auto" w:fill="D9D9D9"/>
          </w:tcPr>
          <w:p w14:paraId="0BB21AE6" w14:textId="77777777" w:rsidR="00B62CD1" w:rsidRPr="00AB47C4" w:rsidRDefault="00B62CD1" w:rsidP="00AB47C4">
            <w:pPr>
              <w:spacing w:after="0" w:line="240" w:lineRule="auto"/>
              <w:ind w:left="360"/>
              <w:rPr>
                <w:color w:val="000000"/>
              </w:rPr>
            </w:pPr>
          </w:p>
        </w:tc>
      </w:tr>
      <w:tr w:rsidR="00B62CD1" w:rsidRPr="00AB47C4" w14:paraId="4DACF4E3" w14:textId="77777777" w:rsidTr="00AB47C4">
        <w:tc>
          <w:tcPr>
            <w:tcW w:w="2602" w:type="dxa"/>
          </w:tcPr>
          <w:p w14:paraId="0FD433FA" w14:textId="77777777" w:rsidR="00B62CD1" w:rsidRPr="00AB47C4" w:rsidRDefault="00B62CD1" w:rsidP="00AB47C4">
            <w:pPr>
              <w:spacing w:after="0" w:line="240" w:lineRule="auto"/>
              <w:ind w:left="360"/>
              <w:rPr>
                <w:color w:val="000000"/>
              </w:rPr>
            </w:pPr>
          </w:p>
        </w:tc>
        <w:tc>
          <w:tcPr>
            <w:tcW w:w="3602" w:type="dxa"/>
            <w:gridSpan w:val="3"/>
            <w:shd w:val="clear" w:color="auto" w:fill="D9D9D9"/>
          </w:tcPr>
          <w:p w14:paraId="5ADAA681" w14:textId="77777777" w:rsidR="00B62CD1" w:rsidRPr="00AB47C4" w:rsidRDefault="00B62CD1" w:rsidP="00AB47C4">
            <w:pPr>
              <w:spacing w:after="0" w:line="240" w:lineRule="auto"/>
              <w:ind w:left="360"/>
              <w:jc w:val="center"/>
              <w:rPr>
                <w:color w:val="000000"/>
              </w:rPr>
            </w:pPr>
            <w:r w:rsidRPr="00AB47C4">
              <w:rPr>
                <w:color w:val="000000"/>
              </w:rPr>
              <w:t>NAME:</w:t>
            </w:r>
          </w:p>
        </w:tc>
        <w:tc>
          <w:tcPr>
            <w:tcW w:w="1984" w:type="dxa"/>
            <w:gridSpan w:val="2"/>
            <w:shd w:val="clear" w:color="auto" w:fill="D9D9D9"/>
          </w:tcPr>
          <w:p w14:paraId="113294E8" w14:textId="77777777" w:rsidR="00B62CD1" w:rsidRPr="00AB47C4" w:rsidRDefault="00B62CD1" w:rsidP="00AB47C4">
            <w:pPr>
              <w:spacing w:after="0" w:line="240" w:lineRule="auto"/>
              <w:ind w:left="360"/>
              <w:jc w:val="center"/>
              <w:rPr>
                <w:color w:val="000000"/>
              </w:rPr>
            </w:pPr>
            <w:r w:rsidRPr="00AB47C4">
              <w:rPr>
                <w:color w:val="000000"/>
              </w:rPr>
              <w:t>DATE:</w:t>
            </w:r>
          </w:p>
        </w:tc>
        <w:tc>
          <w:tcPr>
            <w:tcW w:w="5586" w:type="dxa"/>
            <w:shd w:val="clear" w:color="auto" w:fill="D9D9D9"/>
          </w:tcPr>
          <w:p w14:paraId="5C874D4A" w14:textId="77777777" w:rsidR="00B62CD1" w:rsidRPr="00AB47C4" w:rsidRDefault="00B62CD1" w:rsidP="00AB47C4">
            <w:pPr>
              <w:spacing w:after="0" w:line="240" w:lineRule="auto"/>
              <w:ind w:left="360"/>
              <w:jc w:val="center"/>
              <w:rPr>
                <w:color w:val="000000"/>
              </w:rPr>
            </w:pPr>
            <w:r w:rsidRPr="00AB47C4">
              <w:rPr>
                <w:color w:val="000000"/>
              </w:rPr>
              <w:t>SIGNATURE:</w:t>
            </w:r>
          </w:p>
        </w:tc>
      </w:tr>
      <w:tr w:rsidR="00B62CD1" w:rsidRPr="00AB47C4" w14:paraId="16E3F61E" w14:textId="77777777" w:rsidTr="00AB47C4">
        <w:tc>
          <w:tcPr>
            <w:tcW w:w="2602" w:type="dxa"/>
            <w:shd w:val="clear" w:color="auto" w:fill="D9D9D9"/>
          </w:tcPr>
          <w:p w14:paraId="7F3B7C9B" w14:textId="77777777" w:rsidR="00B62CD1" w:rsidRPr="00AB47C4" w:rsidRDefault="00B62CD1" w:rsidP="00AB47C4">
            <w:pPr>
              <w:spacing w:after="0" w:line="240" w:lineRule="auto"/>
              <w:ind w:left="360"/>
              <w:rPr>
                <w:color w:val="000000"/>
              </w:rPr>
            </w:pPr>
            <w:r w:rsidRPr="00AB47C4">
              <w:rPr>
                <w:color w:val="000000"/>
              </w:rPr>
              <w:t>INCUMBENT:</w:t>
            </w:r>
          </w:p>
        </w:tc>
        <w:tc>
          <w:tcPr>
            <w:tcW w:w="3602" w:type="dxa"/>
            <w:gridSpan w:val="3"/>
          </w:tcPr>
          <w:p w14:paraId="282845D7" w14:textId="77777777" w:rsidR="00B62CD1" w:rsidRPr="00AB47C4" w:rsidRDefault="00B62CD1" w:rsidP="00AB47C4">
            <w:pPr>
              <w:spacing w:after="0" w:line="240" w:lineRule="auto"/>
              <w:ind w:left="360"/>
              <w:rPr>
                <w:color w:val="000000"/>
              </w:rPr>
            </w:pPr>
          </w:p>
        </w:tc>
        <w:tc>
          <w:tcPr>
            <w:tcW w:w="1984" w:type="dxa"/>
            <w:gridSpan w:val="2"/>
          </w:tcPr>
          <w:p w14:paraId="2C0C0294" w14:textId="77777777" w:rsidR="00B62CD1" w:rsidRPr="00AB47C4" w:rsidRDefault="00B62CD1" w:rsidP="00AB47C4">
            <w:pPr>
              <w:spacing w:after="0" w:line="240" w:lineRule="auto"/>
              <w:ind w:left="360"/>
              <w:rPr>
                <w:color w:val="000000"/>
              </w:rPr>
            </w:pPr>
          </w:p>
        </w:tc>
        <w:tc>
          <w:tcPr>
            <w:tcW w:w="5586" w:type="dxa"/>
          </w:tcPr>
          <w:p w14:paraId="63CBA774" w14:textId="77777777" w:rsidR="00B62CD1" w:rsidRPr="00AB47C4" w:rsidRDefault="00B62CD1" w:rsidP="00AB47C4">
            <w:pPr>
              <w:spacing w:after="0" w:line="240" w:lineRule="auto"/>
              <w:ind w:left="360"/>
              <w:rPr>
                <w:color w:val="000000"/>
              </w:rPr>
            </w:pPr>
          </w:p>
        </w:tc>
      </w:tr>
      <w:tr w:rsidR="00B62CD1" w:rsidRPr="00AB47C4" w14:paraId="4643EA7A" w14:textId="77777777" w:rsidTr="00AB47C4">
        <w:tc>
          <w:tcPr>
            <w:tcW w:w="2602" w:type="dxa"/>
            <w:shd w:val="clear" w:color="auto" w:fill="D9D9D9"/>
          </w:tcPr>
          <w:p w14:paraId="4265A2BB" w14:textId="77777777" w:rsidR="00B62CD1" w:rsidRPr="00AB47C4" w:rsidRDefault="00B62CD1" w:rsidP="00AB47C4">
            <w:pPr>
              <w:spacing w:after="0" w:line="240" w:lineRule="auto"/>
              <w:ind w:left="360"/>
              <w:rPr>
                <w:color w:val="000000"/>
              </w:rPr>
            </w:pPr>
            <w:r w:rsidRPr="00AB47C4">
              <w:rPr>
                <w:color w:val="000000"/>
              </w:rPr>
              <w:t>LINE MANAGER:</w:t>
            </w:r>
          </w:p>
        </w:tc>
        <w:tc>
          <w:tcPr>
            <w:tcW w:w="3602" w:type="dxa"/>
            <w:gridSpan w:val="3"/>
          </w:tcPr>
          <w:p w14:paraId="5020C4DD" w14:textId="77777777" w:rsidR="00B62CD1" w:rsidRPr="00AB47C4" w:rsidRDefault="00B62CD1" w:rsidP="00AB47C4">
            <w:pPr>
              <w:spacing w:after="0" w:line="240" w:lineRule="auto"/>
              <w:ind w:left="360"/>
              <w:rPr>
                <w:color w:val="000000"/>
              </w:rPr>
            </w:pPr>
          </w:p>
        </w:tc>
        <w:tc>
          <w:tcPr>
            <w:tcW w:w="1984" w:type="dxa"/>
            <w:gridSpan w:val="2"/>
          </w:tcPr>
          <w:p w14:paraId="142D1F77" w14:textId="77777777" w:rsidR="00B62CD1" w:rsidRPr="00AB47C4" w:rsidRDefault="00B62CD1" w:rsidP="00AB47C4">
            <w:pPr>
              <w:spacing w:after="0" w:line="240" w:lineRule="auto"/>
              <w:ind w:left="360"/>
              <w:rPr>
                <w:color w:val="000000"/>
              </w:rPr>
            </w:pPr>
          </w:p>
        </w:tc>
        <w:tc>
          <w:tcPr>
            <w:tcW w:w="5586" w:type="dxa"/>
          </w:tcPr>
          <w:p w14:paraId="221CCF28" w14:textId="77777777" w:rsidR="00B62CD1" w:rsidRPr="00AB47C4" w:rsidRDefault="00B62CD1" w:rsidP="00AB47C4">
            <w:pPr>
              <w:spacing w:after="0" w:line="240" w:lineRule="auto"/>
              <w:ind w:left="360"/>
              <w:rPr>
                <w:color w:val="000000"/>
              </w:rPr>
            </w:pPr>
          </w:p>
        </w:tc>
      </w:tr>
      <w:tr w:rsidR="00B62CD1" w:rsidRPr="00AB47C4" w14:paraId="14EC63E6" w14:textId="77777777" w:rsidTr="00AB47C4">
        <w:tc>
          <w:tcPr>
            <w:tcW w:w="2602" w:type="dxa"/>
            <w:shd w:val="clear" w:color="auto" w:fill="D9D9D9"/>
          </w:tcPr>
          <w:p w14:paraId="368725F5" w14:textId="77777777" w:rsidR="00B62CD1" w:rsidRPr="00AB47C4" w:rsidRDefault="00B62CD1" w:rsidP="00AB47C4">
            <w:pPr>
              <w:spacing w:after="0" w:line="240" w:lineRule="auto"/>
              <w:ind w:left="360"/>
              <w:rPr>
                <w:color w:val="000000"/>
              </w:rPr>
            </w:pPr>
            <w:r w:rsidRPr="00AB47C4">
              <w:rPr>
                <w:color w:val="000000"/>
              </w:rPr>
              <w:t>HR MANAGER:</w:t>
            </w:r>
          </w:p>
        </w:tc>
        <w:tc>
          <w:tcPr>
            <w:tcW w:w="3602" w:type="dxa"/>
            <w:gridSpan w:val="3"/>
          </w:tcPr>
          <w:p w14:paraId="79C80776" w14:textId="77777777" w:rsidR="00B62CD1" w:rsidRPr="00AB47C4" w:rsidRDefault="00B62CD1" w:rsidP="00AB47C4">
            <w:pPr>
              <w:spacing w:after="0" w:line="240" w:lineRule="auto"/>
              <w:ind w:left="360"/>
              <w:rPr>
                <w:color w:val="000000"/>
              </w:rPr>
            </w:pPr>
          </w:p>
        </w:tc>
        <w:tc>
          <w:tcPr>
            <w:tcW w:w="1984" w:type="dxa"/>
            <w:gridSpan w:val="2"/>
          </w:tcPr>
          <w:p w14:paraId="09D32372" w14:textId="77777777" w:rsidR="00B62CD1" w:rsidRPr="00AB47C4" w:rsidRDefault="00B62CD1" w:rsidP="00AB47C4">
            <w:pPr>
              <w:spacing w:after="0" w:line="240" w:lineRule="auto"/>
              <w:ind w:left="360"/>
              <w:rPr>
                <w:color w:val="000000"/>
              </w:rPr>
            </w:pPr>
          </w:p>
        </w:tc>
        <w:tc>
          <w:tcPr>
            <w:tcW w:w="5586" w:type="dxa"/>
          </w:tcPr>
          <w:p w14:paraId="04037D59" w14:textId="77777777" w:rsidR="00B62CD1" w:rsidRPr="00AB47C4" w:rsidRDefault="00B62CD1" w:rsidP="00AB47C4">
            <w:pPr>
              <w:spacing w:after="0" w:line="240" w:lineRule="auto"/>
              <w:ind w:left="360"/>
              <w:rPr>
                <w:color w:val="000000"/>
              </w:rPr>
            </w:pPr>
          </w:p>
        </w:tc>
      </w:tr>
    </w:tbl>
    <w:p w14:paraId="4BC13A9B" w14:textId="77777777" w:rsidR="00B62CD1" w:rsidRPr="00886112" w:rsidRDefault="00B62CD1" w:rsidP="000805AF">
      <w:pPr>
        <w:rPr>
          <w:color w:val="000000"/>
        </w:rPr>
      </w:pPr>
    </w:p>
    <w:sectPr w:rsidR="00B62CD1" w:rsidRPr="00886112" w:rsidSect="00A711D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l">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1DEC"/>
    <w:multiLevelType w:val="singleLevel"/>
    <w:tmpl w:val="3D94A2C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 w15:restartNumberingAfterBreak="0">
    <w:nsid w:val="04FE326D"/>
    <w:multiLevelType w:val="singleLevel"/>
    <w:tmpl w:val="7B723754"/>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 w15:restartNumberingAfterBreak="0">
    <w:nsid w:val="09302120"/>
    <w:multiLevelType w:val="singleLevel"/>
    <w:tmpl w:val="2146EE56"/>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 w15:restartNumberingAfterBreak="0">
    <w:nsid w:val="09F94358"/>
    <w:multiLevelType w:val="singleLevel"/>
    <w:tmpl w:val="7B0CF4A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4" w15:restartNumberingAfterBreak="0">
    <w:nsid w:val="0D9C5220"/>
    <w:multiLevelType w:val="hybridMultilevel"/>
    <w:tmpl w:val="74BCE090"/>
    <w:lvl w:ilvl="0" w:tplc="1C09000F">
      <w:start w:val="1"/>
      <w:numFmt w:val="decimal"/>
      <w:lvlText w:val="%1."/>
      <w:lvlJc w:val="left"/>
      <w:pPr>
        <w:ind w:left="720" w:hanging="360"/>
      </w:pPr>
      <w:rPr>
        <w:rFonts w:cs="Times New Roman"/>
      </w:rPr>
    </w:lvl>
    <w:lvl w:ilvl="1" w:tplc="1F766E3A">
      <w:start w:val="8"/>
      <w:numFmt w:val="bullet"/>
      <w:lvlText w:val="-"/>
      <w:lvlJc w:val="left"/>
      <w:pPr>
        <w:ind w:left="1440" w:hanging="360"/>
      </w:pPr>
      <w:rPr>
        <w:rFonts w:ascii="Calibri" w:eastAsia="Times New Roman" w:hAnsi="Calibri"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5" w15:restartNumberingAfterBreak="0">
    <w:nsid w:val="16782080"/>
    <w:multiLevelType w:val="singleLevel"/>
    <w:tmpl w:val="231A05C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6" w15:restartNumberingAfterBreak="0">
    <w:nsid w:val="18F77391"/>
    <w:multiLevelType w:val="singleLevel"/>
    <w:tmpl w:val="91D4FF96"/>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7" w15:restartNumberingAfterBreak="0">
    <w:nsid w:val="1F412755"/>
    <w:multiLevelType w:val="hybridMultilevel"/>
    <w:tmpl w:val="590A6FE4"/>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8" w15:restartNumberingAfterBreak="0">
    <w:nsid w:val="24993D0F"/>
    <w:multiLevelType w:val="singleLevel"/>
    <w:tmpl w:val="5370881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9" w15:restartNumberingAfterBreak="0">
    <w:nsid w:val="2C7E2317"/>
    <w:multiLevelType w:val="hybridMultilevel"/>
    <w:tmpl w:val="DD2C72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EA10005"/>
    <w:multiLevelType w:val="singleLevel"/>
    <w:tmpl w:val="D0F84EF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1" w15:restartNumberingAfterBreak="0">
    <w:nsid w:val="35204156"/>
    <w:multiLevelType w:val="singleLevel"/>
    <w:tmpl w:val="9B3AA26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2" w15:restartNumberingAfterBreak="0">
    <w:nsid w:val="373F18A5"/>
    <w:multiLevelType w:val="singleLevel"/>
    <w:tmpl w:val="4456219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3" w15:restartNumberingAfterBreak="0">
    <w:nsid w:val="3B3A618B"/>
    <w:multiLevelType w:val="hybridMultilevel"/>
    <w:tmpl w:val="AB3A4952"/>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4" w15:restartNumberingAfterBreak="0">
    <w:nsid w:val="3D884B99"/>
    <w:multiLevelType w:val="hybridMultilevel"/>
    <w:tmpl w:val="0A1E8E94"/>
    <w:lvl w:ilvl="0" w:tplc="1C090005">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5" w15:restartNumberingAfterBreak="0">
    <w:nsid w:val="489D7E59"/>
    <w:multiLevelType w:val="singleLevel"/>
    <w:tmpl w:val="EF6205A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6" w15:restartNumberingAfterBreak="0">
    <w:nsid w:val="490B70C1"/>
    <w:multiLevelType w:val="hybridMultilevel"/>
    <w:tmpl w:val="C46CE5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569C5926"/>
    <w:multiLevelType w:val="singleLevel"/>
    <w:tmpl w:val="9474BF2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8" w15:restartNumberingAfterBreak="0">
    <w:nsid w:val="5F003ECE"/>
    <w:multiLevelType w:val="singleLevel"/>
    <w:tmpl w:val="5F501584"/>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9" w15:restartNumberingAfterBreak="0">
    <w:nsid w:val="63BF622D"/>
    <w:multiLevelType w:val="singleLevel"/>
    <w:tmpl w:val="68B45CE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0" w15:restartNumberingAfterBreak="0">
    <w:nsid w:val="67AD3539"/>
    <w:multiLevelType w:val="singleLevel"/>
    <w:tmpl w:val="0DD6302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1" w15:restartNumberingAfterBreak="0">
    <w:nsid w:val="69484B03"/>
    <w:multiLevelType w:val="singleLevel"/>
    <w:tmpl w:val="0440652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2" w15:restartNumberingAfterBreak="0">
    <w:nsid w:val="75087800"/>
    <w:multiLevelType w:val="hybridMultilevel"/>
    <w:tmpl w:val="A5D8EA60"/>
    <w:lvl w:ilvl="0" w:tplc="1C090001">
      <w:start w:val="1"/>
      <w:numFmt w:val="bullet"/>
      <w:lvlText w:val=""/>
      <w:lvlJc w:val="left"/>
      <w:pPr>
        <w:ind w:left="812" w:hanging="360"/>
      </w:pPr>
      <w:rPr>
        <w:rFonts w:ascii="Symbol" w:hAnsi="Symbol" w:hint="default"/>
      </w:rPr>
    </w:lvl>
    <w:lvl w:ilvl="1" w:tplc="1C090003" w:tentative="1">
      <w:start w:val="1"/>
      <w:numFmt w:val="bullet"/>
      <w:lvlText w:val="o"/>
      <w:lvlJc w:val="left"/>
      <w:pPr>
        <w:ind w:left="1532" w:hanging="360"/>
      </w:pPr>
      <w:rPr>
        <w:rFonts w:ascii="Courier New" w:hAnsi="Courier New" w:hint="default"/>
      </w:rPr>
    </w:lvl>
    <w:lvl w:ilvl="2" w:tplc="1C090005" w:tentative="1">
      <w:start w:val="1"/>
      <w:numFmt w:val="bullet"/>
      <w:lvlText w:val=""/>
      <w:lvlJc w:val="left"/>
      <w:pPr>
        <w:ind w:left="2252" w:hanging="360"/>
      </w:pPr>
      <w:rPr>
        <w:rFonts w:ascii="Wingdings" w:hAnsi="Wingdings" w:hint="default"/>
      </w:rPr>
    </w:lvl>
    <w:lvl w:ilvl="3" w:tplc="1C090001" w:tentative="1">
      <w:start w:val="1"/>
      <w:numFmt w:val="bullet"/>
      <w:lvlText w:val=""/>
      <w:lvlJc w:val="left"/>
      <w:pPr>
        <w:ind w:left="2972" w:hanging="360"/>
      </w:pPr>
      <w:rPr>
        <w:rFonts w:ascii="Symbol" w:hAnsi="Symbol" w:hint="default"/>
      </w:rPr>
    </w:lvl>
    <w:lvl w:ilvl="4" w:tplc="1C090003" w:tentative="1">
      <w:start w:val="1"/>
      <w:numFmt w:val="bullet"/>
      <w:lvlText w:val="o"/>
      <w:lvlJc w:val="left"/>
      <w:pPr>
        <w:ind w:left="3692" w:hanging="360"/>
      </w:pPr>
      <w:rPr>
        <w:rFonts w:ascii="Courier New" w:hAnsi="Courier New" w:hint="default"/>
      </w:rPr>
    </w:lvl>
    <w:lvl w:ilvl="5" w:tplc="1C090005" w:tentative="1">
      <w:start w:val="1"/>
      <w:numFmt w:val="bullet"/>
      <w:lvlText w:val=""/>
      <w:lvlJc w:val="left"/>
      <w:pPr>
        <w:ind w:left="4412" w:hanging="360"/>
      </w:pPr>
      <w:rPr>
        <w:rFonts w:ascii="Wingdings" w:hAnsi="Wingdings" w:hint="default"/>
      </w:rPr>
    </w:lvl>
    <w:lvl w:ilvl="6" w:tplc="1C090001" w:tentative="1">
      <w:start w:val="1"/>
      <w:numFmt w:val="bullet"/>
      <w:lvlText w:val=""/>
      <w:lvlJc w:val="left"/>
      <w:pPr>
        <w:ind w:left="5132" w:hanging="360"/>
      </w:pPr>
      <w:rPr>
        <w:rFonts w:ascii="Symbol" w:hAnsi="Symbol" w:hint="default"/>
      </w:rPr>
    </w:lvl>
    <w:lvl w:ilvl="7" w:tplc="1C090003" w:tentative="1">
      <w:start w:val="1"/>
      <w:numFmt w:val="bullet"/>
      <w:lvlText w:val="o"/>
      <w:lvlJc w:val="left"/>
      <w:pPr>
        <w:ind w:left="5852" w:hanging="360"/>
      </w:pPr>
      <w:rPr>
        <w:rFonts w:ascii="Courier New" w:hAnsi="Courier New" w:hint="default"/>
      </w:rPr>
    </w:lvl>
    <w:lvl w:ilvl="8" w:tplc="1C090005" w:tentative="1">
      <w:start w:val="1"/>
      <w:numFmt w:val="bullet"/>
      <w:lvlText w:val=""/>
      <w:lvlJc w:val="left"/>
      <w:pPr>
        <w:ind w:left="6572" w:hanging="360"/>
      </w:pPr>
      <w:rPr>
        <w:rFonts w:ascii="Wingdings" w:hAnsi="Wingdings" w:hint="default"/>
      </w:rPr>
    </w:lvl>
  </w:abstractNum>
  <w:abstractNum w:abstractNumId="23" w15:restartNumberingAfterBreak="0">
    <w:nsid w:val="7F5B0BFD"/>
    <w:multiLevelType w:val="singleLevel"/>
    <w:tmpl w:val="50D42F5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num w:numId="1">
    <w:abstractNumId w:val="22"/>
  </w:num>
  <w:num w:numId="2">
    <w:abstractNumId w:val="9"/>
  </w:num>
  <w:num w:numId="3">
    <w:abstractNumId w:val="16"/>
  </w:num>
  <w:num w:numId="4">
    <w:abstractNumId w:val="4"/>
  </w:num>
  <w:num w:numId="5">
    <w:abstractNumId w:val="13"/>
  </w:num>
  <w:num w:numId="6">
    <w:abstractNumId w:val="14"/>
  </w:num>
  <w:num w:numId="7">
    <w:abstractNumId w:val="7"/>
  </w:num>
  <w:num w:numId="8">
    <w:abstractNumId w:val="23"/>
  </w:num>
  <w:num w:numId="9">
    <w:abstractNumId w:val="8"/>
  </w:num>
  <w:num w:numId="10">
    <w:abstractNumId w:val="0"/>
  </w:num>
  <w:num w:numId="11">
    <w:abstractNumId w:val="5"/>
  </w:num>
  <w:num w:numId="12">
    <w:abstractNumId w:val="20"/>
  </w:num>
  <w:num w:numId="13">
    <w:abstractNumId w:val="3"/>
  </w:num>
  <w:num w:numId="14">
    <w:abstractNumId w:val="15"/>
  </w:num>
  <w:num w:numId="15">
    <w:abstractNumId w:val="11"/>
  </w:num>
  <w:num w:numId="16">
    <w:abstractNumId w:val="10"/>
  </w:num>
  <w:num w:numId="17">
    <w:abstractNumId w:val="19"/>
  </w:num>
  <w:num w:numId="18">
    <w:abstractNumId w:val="18"/>
  </w:num>
  <w:num w:numId="19">
    <w:abstractNumId w:val="1"/>
  </w:num>
  <w:num w:numId="20">
    <w:abstractNumId w:val="12"/>
  </w:num>
  <w:num w:numId="21">
    <w:abstractNumId w:val="21"/>
  </w:num>
  <w:num w:numId="22">
    <w:abstractNumId w:val="17"/>
  </w:num>
  <w:num w:numId="23">
    <w:abstractNumId w:val="6"/>
  </w:num>
  <w:num w:numId="2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3MDY3MDG0MLA0NLJU0lEKTi0uzszPAykwrgUAOtvjZiwAAAA="/>
    <w:docVar w:name="Description" w:val="Need a job description for a chief executive Officer? Try this template. These other job description related document templates may be helpful to you and your business. https://www.templateguru.co.za/documents/job-descriptions/ And these other Human Resources templates here https://www.templateguru.co.za/templates/human-resources/"/>
    <w:docVar w:name="Excerpt" w:val="The Chief Executive Officer (CEO) is the highest-ranking executive position any company,_x000a_organization or corporation can have. Even though the responsibilities may vary, they are generally responsible for the overall success, growth, and development of an entire company or organization."/>
    <w:docVar w:name="Tags" w:val="chief executive, job description, human resources documents, interview guides, business documents, entrepreneurship, entrepreneur, chief executive job description example, chief executive job description template, CEO"/>
  </w:docVars>
  <w:rsids>
    <w:rsidRoot w:val="008E3706"/>
    <w:rsid w:val="000435BD"/>
    <w:rsid w:val="000805AF"/>
    <w:rsid w:val="00087FD5"/>
    <w:rsid w:val="000C3B8A"/>
    <w:rsid w:val="000D15AA"/>
    <w:rsid w:val="000F20A3"/>
    <w:rsid w:val="00112D23"/>
    <w:rsid w:val="00124757"/>
    <w:rsid w:val="001444CB"/>
    <w:rsid w:val="00156D2B"/>
    <w:rsid w:val="001957A3"/>
    <w:rsid w:val="001B51EE"/>
    <w:rsid w:val="001B5EB7"/>
    <w:rsid w:val="001F0D6E"/>
    <w:rsid w:val="0024654A"/>
    <w:rsid w:val="002912D3"/>
    <w:rsid w:val="00294070"/>
    <w:rsid w:val="002A5F04"/>
    <w:rsid w:val="002B069B"/>
    <w:rsid w:val="002C7FDB"/>
    <w:rsid w:val="00306E0A"/>
    <w:rsid w:val="00322D05"/>
    <w:rsid w:val="00331E09"/>
    <w:rsid w:val="00335A71"/>
    <w:rsid w:val="00364FFA"/>
    <w:rsid w:val="00383A81"/>
    <w:rsid w:val="0039124F"/>
    <w:rsid w:val="003A5EE6"/>
    <w:rsid w:val="003A75E9"/>
    <w:rsid w:val="003E0307"/>
    <w:rsid w:val="00413248"/>
    <w:rsid w:val="00421197"/>
    <w:rsid w:val="0047060B"/>
    <w:rsid w:val="0047656E"/>
    <w:rsid w:val="004A68B5"/>
    <w:rsid w:val="004C2788"/>
    <w:rsid w:val="004D39A1"/>
    <w:rsid w:val="004E1689"/>
    <w:rsid w:val="004F4B5F"/>
    <w:rsid w:val="004F6ED1"/>
    <w:rsid w:val="00540314"/>
    <w:rsid w:val="0056495C"/>
    <w:rsid w:val="00572E8A"/>
    <w:rsid w:val="00580013"/>
    <w:rsid w:val="005E41B2"/>
    <w:rsid w:val="0060588E"/>
    <w:rsid w:val="006173B3"/>
    <w:rsid w:val="00631161"/>
    <w:rsid w:val="00655109"/>
    <w:rsid w:val="00670906"/>
    <w:rsid w:val="00683F72"/>
    <w:rsid w:val="00684348"/>
    <w:rsid w:val="00692701"/>
    <w:rsid w:val="006A22C2"/>
    <w:rsid w:val="006A7032"/>
    <w:rsid w:val="006B039F"/>
    <w:rsid w:val="006D7AC8"/>
    <w:rsid w:val="006F0F5A"/>
    <w:rsid w:val="0070115F"/>
    <w:rsid w:val="00707308"/>
    <w:rsid w:val="00720455"/>
    <w:rsid w:val="007215AC"/>
    <w:rsid w:val="0072453F"/>
    <w:rsid w:val="00724654"/>
    <w:rsid w:val="00774A64"/>
    <w:rsid w:val="007871B4"/>
    <w:rsid w:val="007960AD"/>
    <w:rsid w:val="007A1287"/>
    <w:rsid w:val="007A35CB"/>
    <w:rsid w:val="007C4A7E"/>
    <w:rsid w:val="007E316F"/>
    <w:rsid w:val="00800073"/>
    <w:rsid w:val="00833033"/>
    <w:rsid w:val="00837DF8"/>
    <w:rsid w:val="0084527E"/>
    <w:rsid w:val="00853F0F"/>
    <w:rsid w:val="00880770"/>
    <w:rsid w:val="00886112"/>
    <w:rsid w:val="008D2501"/>
    <w:rsid w:val="008E3706"/>
    <w:rsid w:val="00915C4D"/>
    <w:rsid w:val="009357FF"/>
    <w:rsid w:val="009522C9"/>
    <w:rsid w:val="00954CAC"/>
    <w:rsid w:val="009948FA"/>
    <w:rsid w:val="009B288F"/>
    <w:rsid w:val="009C2E50"/>
    <w:rsid w:val="009E18E7"/>
    <w:rsid w:val="00A07486"/>
    <w:rsid w:val="00A11468"/>
    <w:rsid w:val="00A166E0"/>
    <w:rsid w:val="00A3687B"/>
    <w:rsid w:val="00A70428"/>
    <w:rsid w:val="00A711D7"/>
    <w:rsid w:val="00A83877"/>
    <w:rsid w:val="00AA3EB2"/>
    <w:rsid w:val="00AB0F32"/>
    <w:rsid w:val="00AB4282"/>
    <w:rsid w:val="00AB47C4"/>
    <w:rsid w:val="00AC2BE2"/>
    <w:rsid w:val="00AC3007"/>
    <w:rsid w:val="00AF0A51"/>
    <w:rsid w:val="00AF5289"/>
    <w:rsid w:val="00B01712"/>
    <w:rsid w:val="00B1745E"/>
    <w:rsid w:val="00B21CB2"/>
    <w:rsid w:val="00B25940"/>
    <w:rsid w:val="00B34733"/>
    <w:rsid w:val="00B44B7D"/>
    <w:rsid w:val="00B61691"/>
    <w:rsid w:val="00B62CD1"/>
    <w:rsid w:val="00B6586D"/>
    <w:rsid w:val="00B91F8C"/>
    <w:rsid w:val="00B95080"/>
    <w:rsid w:val="00BB3760"/>
    <w:rsid w:val="00BD5F11"/>
    <w:rsid w:val="00C10B93"/>
    <w:rsid w:val="00C21E01"/>
    <w:rsid w:val="00C40C48"/>
    <w:rsid w:val="00C53AF9"/>
    <w:rsid w:val="00C968F9"/>
    <w:rsid w:val="00CA14F7"/>
    <w:rsid w:val="00CA4425"/>
    <w:rsid w:val="00CB6E6B"/>
    <w:rsid w:val="00CD3596"/>
    <w:rsid w:val="00CE1703"/>
    <w:rsid w:val="00CE44C7"/>
    <w:rsid w:val="00D004E5"/>
    <w:rsid w:val="00D0215F"/>
    <w:rsid w:val="00D1159F"/>
    <w:rsid w:val="00D23897"/>
    <w:rsid w:val="00D61F8D"/>
    <w:rsid w:val="00D94F7A"/>
    <w:rsid w:val="00DE77F6"/>
    <w:rsid w:val="00E215B4"/>
    <w:rsid w:val="00E662B4"/>
    <w:rsid w:val="00E97EFC"/>
    <w:rsid w:val="00EB48A0"/>
    <w:rsid w:val="00EB4E3B"/>
    <w:rsid w:val="00EC01DA"/>
    <w:rsid w:val="00F00966"/>
    <w:rsid w:val="00F3411A"/>
    <w:rsid w:val="00F7718C"/>
    <w:rsid w:val="00F84947"/>
    <w:rsid w:val="00FD2C8F"/>
    <w:rsid w:val="00FD5E5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C7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ZA" w:eastAsia="en-ZA"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51EE"/>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E37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A75E9"/>
    <w:pPr>
      <w:ind w:left="720"/>
      <w:contextualSpacing/>
    </w:pPr>
  </w:style>
  <w:style w:type="paragraph" w:styleId="BodyText2">
    <w:name w:val="Body Text 2"/>
    <w:basedOn w:val="Normal"/>
    <w:link w:val="BodyText2Char"/>
    <w:uiPriority w:val="99"/>
    <w:rsid w:val="003A75E9"/>
    <w:pPr>
      <w:autoSpaceDE w:val="0"/>
      <w:autoSpaceDN w:val="0"/>
      <w:adjustRightInd w:val="0"/>
      <w:spacing w:after="0" w:line="480" w:lineRule="auto"/>
      <w:jc w:val="both"/>
    </w:pPr>
    <w:rPr>
      <w:rFonts w:ascii="Arial" w:eastAsia="Times New Roman" w:hAnsi="Arial" w:cs="Arial"/>
      <w:color w:val="0000FF"/>
      <w:sz w:val="20"/>
      <w:lang w:val="en-US"/>
    </w:rPr>
  </w:style>
  <w:style w:type="character" w:customStyle="1" w:styleId="BodyText2Char">
    <w:name w:val="Body Text 2 Char"/>
    <w:basedOn w:val="DefaultParagraphFont"/>
    <w:link w:val="BodyText2"/>
    <w:uiPriority w:val="99"/>
    <w:locked/>
    <w:rsid w:val="003A75E9"/>
    <w:rPr>
      <w:rFonts w:ascii="Arial" w:hAnsi="Arial" w:cs="Arial"/>
      <w:color w:val="0000FF"/>
      <w:sz w:val="20"/>
      <w:lang w:val="en-US"/>
    </w:rPr>
  </w:style>
  <w:style w:type="character" w:customStyle="1" w:styleId="st">
    <w:name w:val="st"/>
    <w:basedOn w:val="DefaultParagraphFont"/>
    <w:uiPriority w:val="99"/>
    <w:rsid w:val="00F7718C"/>
    <w:rPr>
      <w:rFonts w:cs="Times New Roman"/>
    </w:rPr>
  </w:style>
  <w:style w:type="character" w:styleId="Strong">
    <w:name w:val="Strong"/>
    <w:basedOn w:val="DefaultParagraphFont"/>
    <w:uiPriority w:val="99"/>
    <w:qFormat/>
    <w:rsid w:val="009E18E7"/>
    <w:rPr>
      <w:rFonts w:cs="Times New Roman"/>
      <w:b/>
      <w:bCs/>
    </w:rPr>
  </w:style>
  <w:style w:type="character" w:styleId="Emphasis">
    <w:name w:val="Emphasis"/>
    <w:basedOn w:val="DefaultParagraphFont"/>
    <w:uiPriority w:val="99"/>
    <w:qFormat/>
    <w:rsid w:val="00E215B4"/>
    <w:rPr>
      <w:rFonts w:cs="Times New Roman"/>
      <w:b/>
      <w:bCs/>
    </w:rPr>
  </w:style>
  <w:style w:type="paragraph" w:customStyle="1" w:styleId="Normale">
    <w:name w:val="Normale"/>
    <w:basedOn w:val="Normal"/>
    <w:qFormat/>
    <w:rsid w:val="00774A64"/>
    <w:pPr>
      <w:spacing w:after="0" w:line="240" w:lineRule="auto"/>
    </w:pPr>
    <w:rPr>
      <w:rFonts w:ascii="Times New Roman" w:eastAsia="Times New Roman" w:hAnsi="Times New Roman"/>
      <w:sz w:val="20"/>
      <w:szCs w:val="20"/>
      <w:lang w:val="x-none" w:eastAsia="x-none"/>
    </w:rPr>
  </w:style>
  <w:style w:type="paragraph" w:customStyle="1" w:styleId="Paragrafoelenco">
    <w:name w:val="Paragrafo elenco"/>
    <w:basedOn w:val="Normale"/>
    <w:qFormat/>
    <w:rsid w:val="00954CA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282129">
      <w:marLeft w:val="0"/>
      <w:marRight w:val="0"/>
      <w:marTop w:val="0"/>
      <w:marBottom w:val="0"/>
      <w:divBdr>
        <w:top w:val="none" w:sz="0" w:space="0" w:color="auto"/>
        <w:left w:val="none" w:sz="0" w:space="0" w:color="auto"/>
        <w:bottom w:val="none" w:sz="0" w:space="0" w:color="auto"/>
        <w:right w:val="none" w:sz="0" w:space="0" w:color="auto"/>
      </w:divBdr>
      <w:divsChild>
        <w:div w:id="379282126">
          <w:marLeft w:val="0"/>
          <w:marRight w:val="0"/>
          <w:marTop w:val="0"/>
          <w:marBottom w:val="0"/>
          <w:divBdr>
            <w:top w:val="none" w:sz="0" w:space="0" w:color="auto"/>
            <w:left w:val="none" w:sz="0" w:space="0" w:color="auto"/>
            <w:bottom w:val="none" w:sz="0" w:space="0" w:color="auto"/>
            <w:right w:val="none" w:sz="0" w:space="0" w:color="auto"/>
          </w:divBdr>
          <w:divsChild>
            <w:div w:id="379282146">
              <w:marLeft w:val="0"/>
              <w:marRight w:val="0"/>
              <w:marTop w:val="0"/>
              <w:marBottom w:val="0"/>
              <w:divBdr>
                <w:top w:val="none" w:sz="0" w:space="0" w:color="auto"/>
                <w:left w:val="none" w:sz="0" w:space="0" w:color="auto"/>
                <w:bottom w:val="none" w:sz="0" w:space="0" w:color="auto"/>
                <w:right w:val="none" w:sz="0" w:space="0" w:color="auto"/>
              </w:divBdr>
              <w:divsChild>
                <w:div w:id="379282132">
                  <w:marLeft w:val="0"/>
                  <w:marRight w:val="0"/>
                  <w:marTop w:val="0"/>
                  <w:marBottom w:val="240"/>
                  <w:divBdr>
                    <w:top w:val="none" w:sz="0" w:space="0" w:color="auto"/>
                    <w:left w:val="none" w:sz="0" w:space="0" w:color="auto"/>
                    <w:bottom w:val="none" w:sz="0" w:space="0" w:color="auto"/>
                    <w:right w:val="none" w:sz="0" w:space="0" w:color="auto"/>
                  </w:divBdr>
                  <w:divsChild>
                    <w:div w:id="379282117">
                      <w:marLeft w:val="0"/>
                      <w:marRight w:val="0"/>
                      <w:marTop w:val="0"/>
                      <w:marBottom w:val="0"/>
                      <w:divBdr>
                        <w:top w:val="none" w:sz="0" w:space="0" w:color="auto"/>
                        <w:left w:val="none" w:sz="0" w:space="0" w:color="auto"/>
                        <w:bottom w:val="none" w:sz="0" w:space="0" w:color="auto"/>
                        <w:right w:val="none" w:sz="0" w:space="0" w:color="auto"/>
                      </w:divBdr>
                      <w:divsChild>
                        <w:div w:id="379282127">
                          <w:marLeft w:val="0"/>
                          <w:marRight w:val="0"/>
                          <w:marTop w:val="0"/>
                          <w:marBottom w:val="0"/>
                          <w:divBdr>
                            <w:top w:val="none" w:sz="0" w:space="0" w:color="auto"/>
                            <w:left w:val="none" w:sz="0" w:space="0" w:color="auto"/>
                            <w:bottom w:val="none" w:sz="0" w:space="0" w:color="auto"/>
                            <w:right w:val="none" w:sz="0" w:space="0" w:color="auto"/>
                          </w:divBdr>
                          <w:divsChild>
                            <w:div w:id="37928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282134">
      <w:marLeft w:val="0"/>
      <w:marRight w:val="0"/>
      <w:marTop w:val="0"/>
      <w:marBottom w:val="0"/>
      <w:divBdr>
        <w:top w:val="none" w:sz="0" w:space="0" w:color="auto"/>
        <w:left w:val="none" w:sz="0" w:space="0" w:color="auto"/>
        <w:bottom w:val="none" w:sz="0" w:space="0" w:color="auto"/>
        <w:right w:val="none" w:sz="0" w:space="0" w:color="auto"/>
      </w:divBdr>
      <w:divsChild>
        <w:div w:id="379282139">
          <w:marLeft w:val="0"/>
          <w:marRight w:val="0"/>
          <w:marTop w:val="0"/>
          <w:marBottom w:val="0"/>
          <w:divBdr>
            <w:top w:val="none" w:sz="0" w:space="0" w:color="auto"/>
            <w:left w:val="none" w:sz="0" w:space="0" w:color="auto"/>
            <w:bottom w:val="none" w:sz="0" w:space="0" w:color="auto"/>
            <w:right w:val="none" w:sz="0" w:space="0" w:color="auto"/>
          </w:divBdr>
          <w:divsChild>
            <w:div w:id="379282120">
              <w:marLeft w:val="0"/>
              <w:marRight w:val="0"/>
              <w:marTop w:val="0"/>
              <w:marBottom w:val="0"/>
              <w:divBdr>
                <w:top w:val="none" w:sz="0" w:space="0" w:color="auto"/>
                <w:left w:val="none" w:sz="0" w:space="0" w:color="auto"/>
                <w:bottom w:val="none" w:sz="0" w:space="0" w:color="auto"/>
                <w:right w:val="none" w:sz="0" w:space="0" w:color="auto"/>
              </w:divBdr>
              <w:divsChild>
                <w:div w:id="379282118">
                  <w:marLeft w:val="0"/>
                  <w:marRight w:val="0"/>
                  <w:marTop w:val="0"/>
                  <w:marBottom w:val="0"/>
                  <w:divBdr>
                    <w:top w:val="none" w:sz="0" w:space="0" w:color="auto"/>
                    <w:left w:val="none" w:sz="0" w:space="0" w:color="auto"/>
                    <w:bottom w:val="none" w:sz="0" w:space="0" w:color="auto"/>
                    <w:right w:val="none" w:sz="0" w:space="0" w:color="auto"/>
                  </w:divBdr>
                  <w:divsChild>
                    <w:div w:id="379282125">
                      <w:marLeft w:val="0"/>
                      <w:marRight w:val="0"/>
                      <w:marTop w:val="0"/>
                      <w:marBottom w:val="0"/>
                      <w:divBdr>
                        <w:top w:val="none" w:sz="0" w:space="0" w:color="auto"/>
                        <w:left w:val="none" w:sz="0" w:space="0" w:color="auto"/>
                        <w:bottom w:val="none" w:sz="0" w:space="0" w:color="auto"/>
                        <w:right w:val="none" w:sz="0" w:space="0" w:color="auto"/>
                      </w:divBdr>
                      <w:divsChild>
                        <w:div w:id="379282128">
                          <w:marLeft w:val="0"/>
                          <w:marRight w:val="0"/>
                          <w:marTop w:val="0"/>
                          <w:marBottom w:val="0"/>
                          <w:divBdr>
                            <w:top w:val="none" w:sz="0" w:space="0" w:color="auto"/>
                            <w:left w:val="none" w:sz="0" w:space="0" w:color="auto"/>
                            <w:bottom w:val="none" w:sz="0" w:space="0" w:color="auto"/>
                            <w:right w:val="none" w:sz="0" w:space="0" w:color="auto"/>
                          </w:divBdr>
                          <w:divsChild>
                            <w:div w:id="379282122">
                              <w:marLeft w:val="0"/>
                              <w:marRight w:val="0"/>
                              <w:marTop w:val="0"/>
                              <w:marBottom w:val="0"/>
                              <w:divBdr>
                                <w:top w:val="none" w:sz="0" w:space="0" w:color="auto"/>
                                <w:left w:val="none" w:sz="0" w:space="0" w:color="auto"/>
                                <w:bottom w:val="none" w:sz="0" w:space="0" w:color="auto"/>
                                <w:right w:val="none" w:sz="0" w:space="0" w:color="auto"/>
                              </w:divBdr>
                              <w:divsChild>
                                <w:div w:id="379282123">
                                  <w:marLeft w:val="0"/>
                                  <w:marRight w:val="0"/>
                                  <w:marTop w:val="0"/>
                                  <w:marBottom w:val="0"/>
                                  <w:divBdr>
                                    <w:top w:val="none" w:sz="0" w:space="0" w:color="auto"/>
                                    <w:left w:val="none" w:sz="0" w:space="0" w:color="auto"/>
                                    <w:bottom w:val="none" w:sz="0" w:space="0" w:color="auto"/>
                                    <w:right w:val="none" w:sz="0" w:space="0" w:color="auto"/>
                                  </w:divBdr>
                                  <w:divsChild>
                                    <w:div w:id="379282116">
                                      <w:marLeft w:val="0"/>
                                      <w:marRight w:val="0"/>
                                      <w:marTop w:val="0"/>
                                      <w:marBottom w:val="0"/>
                                      <w:divBdr>
                                        <w:top w:val="none" w:sz="0" w:space="0" w:color="auto"/>
                                        <w:left w:val="none" w:sz="0" w:space="0" w:color="auto"/>
                                        <w:bottom w:val="none" w:sz="0" w:space="0" w:color="auto"/>
                                        <w:right w:val="none" w:sz="0" w:space="0" w:color="auto"/>
                                      </w:divBdr>
                                      <w:divsChild>
                                        <w:div w:id="379282119">
                                          <w:marLeft w:val="0"/>
                                          <w:marRight w:val="0"/>
                                          <w:marTop w:val="0"/>
                                          <w:marBottom w:val="0"/>
                                          <w:divBdr>
                                            <w:top w:val="none" w:sz="0" w:space="0" w:color="auto"/>
                                            <w:left w:val="none" w:sz="0" w:space="0" w:color="auto"/>
                                            <w:bottom w:val="none" w:sz="0" w:space="0" w:color="auto"/>
                                            <w:right w:val="none" w:sz="0" w:space="0" w:color="auto"/>
                                          </w:divBdr>
                                          <w:divsChild>
                                            <w:div w:id="3792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282138">
      <w:marLeft w:val="0"/>
      <w:marRight w:val="0"/>
      <w:marTop w:val="0"/>
      <w:marBottom w:val="0"/>
      <w:divBdr>
        <w:top w:val="none" w:sz="0" w:space="0" w:color="auto"/>
        <w:left w:val="none" w:sz="0" w:space="0" w:color="auto"/>
        <w:bottom w:val="none" w:sz="0" w:space="0" w:color="auto"/>
        <w:right w:val="none" w:sz="0" w:space="0" w:color="auto"/>
      </w:divBdr>
    </w:div>
    <w:div w:id="379282141">
      <w:marLeft w:val="0"/>
      <w:marRight w:val="0"/>
      <w:marTop w:val="0"/>
      <w:marBottom w:val="0"/>
      <w:divBdr>
        <w:top w:val="none" w:sz="0" w:space="0" w:color="auto"/>
        <w:left w:val="none" w:sz="0" w:space="0" w:color="auto"/>
        <w:bottom w:val="none" w:sz="0" w:space="0" w:color="auto"/>
        <w:right w:val="none" w:sz="0" w:space="0" w:color="auto"/>
      </w:divBdr>
    </w:div>
    <w:div w:id="379282143">
      <w:marLeft w:val="0"/>
      <w:marRight w:val="0"/>
      <w:marTop w:val="0"/>
      <w:marBottom w:val="0"/>
      <w:divBdr>
        <w:top w:val="none" w:sz="0" w:space="0" w:color="auto"/>
        <w:left w:val="none" w:sz="0" w:space="0" w:color="auto"/>
        <w:bottom w:val="none" w:sz="0" w:space="0" w:color="auto"/>
        <w:right w:val="none" w:sz="0" w:space="0" w:color="auto"/>
      </w:divBdr>
      <w:divsChild>
        <w:div w:id="379282131">
          <w:marLeft w:val="0"/>
          <w:marRight w:val="0"/>
          <w:marTop w:val="0"/>
          <w:marBottom w:val="0"/>
          <w:divBdr>
            <w:top w:val="none" w:sz="0" w:space="0" w:color="auto"/>
            <w:left w:val="none" w:sz="0" w:space="0" w:color="auto"/>
            <w:bottom w:val="none" w:sz="0" w:space="0" w:color="auto"/>
            <w:right w:val="none" w:sz="0" w:space="0" w:color="auto"/>
          </w:divBdr>
          <w:divsChild>
            <w:div w:id="379282115">
              <w:marLeft w:val="0"/>
              <w:marRight w:val="0"/>
              <w:marTop w:val="0"/>
              <w:marBottom w:val="0"/>
              <w:divBdr>
                <w:top w:val="none" w:sz="0" w:space="0" w:color="auto"/>
                <w:left w:val="none" w:sz="0" w:space="0" w:color="auto"/>
                <w:bottom w:val="none" w:sz="0" w:space="0" w:color="auto"/>
                <w:right w:val="none" w:sz="0" w:space="0" w:color="auto"/>
              </w:divBdr>
              <w:divsChild>
                <w:div w:id="379282140">
                  <w:marLeft w:val="0"/>
                  <w:marRight w:val="0"/>
                  <w:marTop w:val="0"/>
                  <w:marBottom w:val="0"/>
                  <w:divBdr>
                    <w:top w:val="none" w:sz="0" w:space="0" w:color="auto"/>
                    <w:left w:val="none" w:sz="0" w:space="0" w:color="auto"/>
                    <w:bottom w:val="none" w:sz="0" w:space="0" w:color="auto"/>
                    <w:right w:val="none" w:sz="0" w:space="0" w:color="auto"/>
                  </w:divBdr>
                  <w:divsChild>
                    <w:div w:id="379282136">
                      <w:marLeft w:val="0"/>
                      <w:marRight w:val="0"/>
                      <w:marTop w:val="0"/>
                      <w:marBottom w:val="0"/>
                      <w:divBdr>
                        <w:top w:val="none" w:sz="0" w:space="0" w:color="auto"/>
                        <w:left w:val="none" w:sz="0" w:space="0" w:color="auto"/>
                        <w:bottom w:val="none" w:sz="0" w:space="0" w:color="auto"/>
                        <w:right w:val="none" w:sz="0" w:space="0" w:color="auto"/>
                      </w:divBdr>
                      <w:divsChild>
                        <w:div w:id="379282124">
                          <w:marLeft w:val="0"/>
                          <w:marRight w:val="0"/>
                          <w:marTop w:val="0"/>
                          <w:marBottom w:val="0"/>
                          <w:divBdr>
                            <w:top w:val="none" w:sz="0" w:space="0" w:color="auto"/>
                            <w:left w:val="none" w:sz="0" w:space="0" w:color="auto"/>
                            <w:bottom w:val="none" w:sz="0" w:space="0" w:color="auto"/>
                            <w:right w:val="none" w:sz="0" w:space="0" w:color="auto"/>
                          </w:divBdr>
                          <w:divsChild>
                            <w:div w:id="379282133">
                              <w:marLeft w:val="0"/>
                              <w:marRight w:val="0"/>
                              <w:marTop w:val="0"/>
                              <w:marBottom w:val="0"/>
                              <w:divBdr>
                                <w:top w:val="none" w:sz="0" w:space="0" w:color="auto"/>
                                <w:left w:val="none" w:sz="0" w:space="0" w:color="auto"/>
                                <w:bottom w:val="none" w:sz="0" w:space="0" w:color="auto"/>
                                <w:right w:val="none" w:sz="0" w:space="0" w:color="auto"/>
                              </w:divBdr>
                              <w:divsChild>
                                <w:div w:id="379282145">
                                  <w:marLeft w:val="0"/>
                                  <w:marRight w:val="0"/>
                                  <w:marTop w:val="0"/>
                                  <w:marBottom w:val="0"/>
                                  <w:divBdr>
                                    <w:top w:val="none" w:sz="0" w:space="0" w:color="auto"/>
                                    <w:left w:val="none" w:sz="0" w:space="0" w:color="auto"/>
                                    <w:bottom w:val="none" w:sz="0" w:space="0" w:color="auto"/>
                                    <w:right w:val="none" w:sz="0" w:space="0" w:color="auto"/>
                                  </w:divBdr>
                                  <w:divsChild>
                                    <w:div w:id="379282144">
                                      <w:marLeft w:val="0"/>
                                      <w:marRight w:val="0"/>
                                      <w:marTop w:val="0"/>
                                      <w:marBottom w:val="0"/>
                                      <w:divBdr>
                                        <w:top w:val="none" w:sz="0" w:space="0" w:color="auto"/>
                                        <w:left w:val="none" w:sz="0" w:space="0" w:color="auto"/>
                                        <w:bottom w:val="none" w:sz="0" w:space="0" w:color="auto"/>
                                        <w:right w:val="none" w:sz="0" w:space="0" w:color="auto"/>
                                      </w:divBdr>
                                      <w:divsChild>
                                        <w:div w:id="379282130">
                                          <w:marLeft w:val="0"/>
                                          <w:marRight w:val="0"/>
                                          <w:marTop w:val="0"/>
                                          <w:marBottom w:val="0"/>
                                          <w:divBdr>
                                            <w:top w:val="none" w:sz="0" w:space="0" w:color="auto"/>
                                            <w:left w:val="none" w:sz="0" w:space="0" w:color="auto"/>
                                            <w:bottom w:val="none" w:sz="0" w:space="0" w:color="auto"/>
                                            <w:right w:val="none" w:sz="0" w:space="0" w:color="auto"/>
                                          </w:divBdr>
                                          <w:divsChild>
                                            <w:div w:id="379282121">
                                              <w:marLeft w:val="0"/>
                                              <w:marRight w:val="0"/>
                                              <w:marTop w:val="0"/>
                                              <w:marBottom w:val="0"/>
                                              <w:divBdr>
                                                <w:top w:val="none" w:sz="0" w:space="0" w:color="auto"/>
                                                <w:left w:val="none" w:sz="0" w:space="0" w:color="auto"/>
                                                <w:bottom w:val="none" w:sz="0" w:space="0" w:color="auto"/>
                                                <w:right w:val="none" w:sz="0" w:space="0" w:color="auto"/>
                                              </w:divBdr>
                                              <w:divsChild>
                                                <w:div w:id="3792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407</Words>
  <Characters>2612</Characters>
  <Application>Microsoft Office Word</Application>
  <DocSecurity>0</DocSecurity>
  <Lines>96</Lines>
  <Paragraphs>43</Paragraphs>
  <ScaleCrop>false</ScaleCrop>
  <HeadingPairs>
    <vt:vector size="2" baseType="variant">
      <vt:variant>
        <vt:lpstr>Title</vt:lpstr>
      </vt:variant>
      <vt:variant>
        <vt:i4>1</vt:i4>
      </vt:variant>
    </vt:vector>
  </HeadingPairs>
  <TitlesOfParts>
    <vt:vector size="1" baseType="lpstr">
      <vt:lpstr>JOB DESCRIPTION</vt:lpstr>
    </vt:vector>
  </TitlesOfParts>
  <Manager/>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2018-11-27T10:59:00Z</dcterms:created>
  <dcterms:modified xsi:type="dcterms:W3CDTF">2019-10-21T19:08:00Z</dcterms:modified>
  <cp:category/>
</cp:coreProperties>
</file>